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1D6A" w:rsidTr="00AB1D6A">
        <w:tc>
          <w:tcPr>
            <w:tcW w:w="4785" w:type="dxa"/>
          </w:tcPr>
          <w:p w:rsidR="00AB1D6A" w:rsidRPr="00AB1D6A" w:rsidRDefault="00AB1D6A" w:rsidP="00AB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786" w:type="dxa"/>
          </w:tcPr>
          <w:p w:rsidR="00AB1D6A" w:rsidRPr="00AB1D6A" w:rsidRDefault="00AB1D6A" w:rsidP="00AB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6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AB1D6A" w:rsidRPr="003A20AD" w:rsidTr="00AB1D6A">
        <w:tc>
          <w:tcPr>
            <w:tcW w:w="4785" w:type="dxa"/>
          </w:tcPr>
          <w:p w:rsidR="00AB1D6A" w:rsidRPr="003A20AD" w:rsidRDefault="003E7D64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остановке сердца</w:t>
            </w:r>
          </w:p>
        </w:tc>
        <w:tc>
          <w:tcPr>
            <w:tcW w:w="4786" w:type="dxa"/>
          </w:tcPr>
          <w:p w:rsidR="00AB1D6A" w:rsidRPr="003A20AD" w:rsidRDefault="003A20AD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сердечно-</w:t>
            </w:r>
            <w:bookmarkStart w:id="0" w:name="_GoBack"/>
            <w:bookmarkEnd w:id="0"/>
            <w:r w:rsidR="003E7D64" w:rsidRPr="003A20AD">
              <w:rPr>
                <w:rFonts w:ascii="Times New Roman" w:hAnsi="Times New Roman" w:cs="Times New Roman"/>
                <w:sz w:val="24"/>
                <w:szCs w:val="24"/>
              </w:rPr>
              <w:t>легочной реанимации</w:t>
            </w:r>
          </w:p>
          <w:p w:rsidR="003E7D64" w:rsidRPr="003A20AD" w:rsidRDefault="003E7D64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Одноразовые салфетки для вентиляции легких</w:t>
            </w:r>
          </w:p>
        </w:tc>
      </w:tr>
      <w:tr w:rsidR="00AB1D6A" w:rsidRPr="003A20AD" w:rsidTr="00AB1D6A">
        <w:tc>
          <w:tcPr>
            <w:tcW w:w="4785" w:type="dxa"/>
          </w:tcPr>
          <w:p w:rsidR="00AB1D6A" w:rsidRPr="003A20AD" w:rsidRDefault="003E7D64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 быту. Травмы</w:t>
            </w:r>
          </w:p>
        </w:tc>
        <w:tc>
          <w:tcPr>
            <w:tcW w:w="4786" w:type="dxa"/>
          </w:tcPr>
          <w:p w:rsidR="00AB1D6A" w:rsidRPr="003A20AD" w:rsidRDefault="003E7D64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ФЭСТ</w:t>
            </w:r>
          </w:p>
          <w:p w:rsidR="003E7D64" w:rsidRPr="003A20AD" w:rsidRDefault="003E7D64" w:rsidP="003E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Имитаторы  травм и поражений</w:t>
            </w:r>
          </w:p>
          <w:p w:rsidR="003E7D64" w:rsidRPr="003A20AD" w:rsidRDefault="003E7D64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Тренажер для удаления инородных тел</w:t>
            </w:r>
          </w:p>
        </w:tc>
      </w:tr>
      <w:tr w:rsidR="00AB1D6A" w:rsidRPr="003A20AD" w:rsidTr="003E7D64">
        <w:trPr>
          <w:trHeight w:val="610"/>
        </w:trPr>
        <w:tc>
          <w:tcPr>
            <w:tcW w:w="4785" w:type="dxa"/>
          </w:tcPr>
          <w:p w:rsidR="00AB1D6A" w:rsidRPr="003A20AD" w:rsidRDefault="003E7D64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4786" w:type="dxa"/>
          </w:tcPr>
          <w:p w:rsidR="003E7D64" w:rsidRPr="003A20AD" w:rsidRDefault="003E7D64" w:rsidP="003E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ФЭСТ</w:t>
            </w:r>
          </w:p>
          <w:p w:rsidR="00AB1D6A" w:rsidRPr="003A20AD" w:rsidRDefault="003E7D64" w:rsidP="003E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Имитаторы  травм и поражений</w:t>
            </w:r>
          </w:p>
        </w:tc>
      </w:tr>
      <w:tr w:rsidR="00AB1D6A" w:rsidRPr="003A20AD" w:rsidTr="00AB1D6A">
        <w:tc>
          <w:tcPr>
            <w:tcW w:w="4785" w:type="dxa"/>
          </w:tcPr>
          <w:p w:rsidR="00AB1D6A" w:rsidRPr="003A20AD" w:rsidRDefault="003E7D64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Правила остановки кровотечений</w:t>
            </w:r>
          </w:p>
        </w:tc>
        <w:tc>
          <w:tcPr>
            <w:tcW w:w="4786" w:type="dxa"/>
          </w:tcPr>
          <w:p w:rsidR="003E7D64" w:rsidRPr="003A20AD" w:rsidRDefault="003E7D64" w:rsidP="003E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ФЭСТ</w:t>
            </w:r>
          </w:p>
          <w:p w:rsidR="00AB1D6A" w:rsidRPr="003A20AD" w:rsidRDefault="00AB1D6A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6A" w:rsidRPr="003A20AD" w:rsidTr="00AB1D6A">
        <w:tc>
          <w:tcPr>
            <w:tcW w:w="4785" w:type="dxa"/>
          </w:tcPr>
          <w:p w:rsidR="00AB1D6A" w:rsidRPr="003A20AD" w:rsidRDefault="003E7D64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Способы иммобилизации и переноски пострадавшего</w:t>
            </w:r>
          </w:p>
        </w:tc>
        <w:tc>
          <w:tcPr>
            <w:tcW w:w="4786" w:type="dxa"/>
          </w:tcPr>
          <w:p w:rsidR="00AB1D6A" w:rsidRPr="003A20AD" w:rsidRDefault="003E7D64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шин </w:t>
            </w:r>
            <w:proofErr w:type="gramStart"/>
            <w:r w:rsidRPr="003A20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нога, рука, бинты)</w:t>
            </w:r>
          </w:p>
          <w:p w:rsidR="003E7D64" w:rsidRPr="003A20AD" w:rsidRDefault="003E7D64" w:rsidP="003E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Имитаторы  травм и поражений</w:t>
            </w:r>
          </w:p>
          <w:p w:rsidR="003E7D64" w:rsidRPr="003A20AD" w:rsidRDefault="003E7D64" w:rsidP="003E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ФЭСТ</w:t>
            </w:r>
          </w:p>
          <w:p w:rsidR="003E7D64" w:rsidRPr="003A20AD" w:rsidRDefault="003E7D64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64" w:rsidRPr="003A20AD" w:rsidTr="00AB1D6A">
        <w:tc>
          <w:tcPr>
            <w:tcW w:w="4785" w:type="dxa"/>
          </w:tcPr>
          <w:p w:rsidR="003E7D64" w:rsidRPr="003A20AD" w:rsidRDefault="003E7D64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 и переломах</w:t>
            </w:r>
          </w:p>
        </w:tc>
        <w:tc>
          <w:tcPr>
            <w:tcW w:w="4786" w:type="dxa"/>
          </w:tcPr>
          <w:p w:rsidR="003E7D64" w:rsidRPr="003A20AD" w:rsidRDefault="003E7D64" w:rsidP="003E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шин </w:t>
            </w:r>
            <w:proofErr w:type="gramStart"/>
            <w:r w:rsidRPr="003A20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нога, рука, бинты)</w:t>
            </w:r>
          </w:p>
          <w:p w:rsidR="003E7D64" w:rsidRPr="003A20AD" w:rsidRDefault="003E7D64" w:rsidP="003E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Имитаторы  травм и поражений</w:t>
            </w:r>
          </w:p>
          <w:p w:rsidR="003E7D64" w:rsidRPr="003A20AD" w:rsidRDefault="003E7D64" w:rsidP="003E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AD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ФЭСТ</w:t>
            </w:r>
          </w:p>
          <w:p w:rsidR="003E7D64" w:rsidRPr="003A20AD" w:rsidRDefault="003E7D64" w:rsidP="00AB1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866" w:rsidRPr="003A20AD" w:rsidRDefault="00AB1D6A" w:rsidP="00AB1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AD">
        <w:rPr>
          <w:rFonts w:ascii="Times New Roman" w:hAnsi="Times New Roman" w:cs="Times New Roman"/>
          <w:b/>
          <w:sz w:val="24"/>
          <w:szCs w:val="24"/>
        </w:rPr>
        <w:t>Справка об использовании оборудования</w:t>
      </w:r>
    </w:p>
    <w:p w:rsidR="00AB1D6A" w:rsidRPr="003A20AD" w:rsidRDefault="00AB1D6A" w:rsidP="00AB1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AD">
        <w:rPr>
          <w:rFonts w:ascii="Times New Roman" w:hAnsi="Times New Roman" w:cs="Times New Roman"/>
          <w:b/>
          <w:sz w:val="24"/>
          <w:szCs w:val="24"/>
        </w:rPr>
        <w:t>Центра цифрового и гуманитарного профилей «Точка Роста»</w:t>
      </w:r>
    </w:p>
    <w:p w:rsidR="00AB1D6A" w:rsidRPr="003A20AD" w:rsidRDefault="00AB1D6A" w:rsidP="00AB1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AD">
        <w:rPr>
          <w:rFonts w:ascii="Times New Roman" w:hAnsi="Times New Roman" w:cs="Times New Roman"/>
          <w:b/>
          <w:sz w:val="24"/>
          <w:szCs w:val="24"/>
        </w:rPr>
        <w:t>По предмету Основы безопасности жизнедеятельности.</w:t>
      </w:r>
    </w:p>
    <w:p w:rsidR="003A20AD" w:rsidRPr="003A20AD" w:rsidRDefault="003A20AD" w:rsidP="00AB1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AD" w:rsidRPr="003A20AD" w:rsidRDefault="003A20AD" w:rsidP="003A20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</w:t>
      </w:r>
    </w:p>
    <w:p w:rsidR="003A20AD" w:rsidRPr="003A20AD" w:rsidRDefault="003A20AD" w:rsidP="003A20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Комплект плакатов «Оказание первой медицинской помощи».</w:t>
      </w:r>
    </w:p>
    <w:p w:rsidR="003A20AD" w:rsidRPr="003A20AD" w:rsidRDefault="003A20AD" w:rsidP="003A20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Аптечка первой медицинской помощи, шины, резиновый жгут, бинты.</w:t>
      </w:r>
    </w:p>
    <w:p w:rsidR="003A20AD" w:rsidRPr="003A20AD" w:rsidRDefault="003A20AD" w:rsidP="003A20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Персональный компьютер.</w:t>
      </w:r>
    </w:p>
    <w:p w:rsidR="003A20AD" w:rsidRPr="003A20AD" w:rsidRDefault="003A20AD" w:rsidP="003A20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Мультимедийный проектор.</w:t>
      </w:r>
    </w:p>
    <w:p w:rsidR="003A20AD" w:rsidRPr="003A20AD" w:rsidRDefault="003A20AD" w:rsidP="003A20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Кабинет «Точка Роста»</w:t>
      </w:r>
    </w:p>
    <w:p w:rsidR="003A20AD" w:rsidRPr="003A20AD" w:rsidRDefault="003A20AD" w:rsidP="003A20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A2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Иммитаторы</w:t>
      </w:r>
      <w:proofErr w:type="spellEnd"/>
      <w:r w:rsidRPr="003A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 и поражений</w:t>
      </w:r>
    </w:p>
    <w:p w:rsidR="003A20AD" w:rsidRPr="003A20AD" w:rsidRDefault="003A20AD" w:rsidP="003A20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0AD">
        <w:rPr>
          <w:rFonts w:ascii="Times New Roman" w:eastAsia="Times New Roman" w:hAnsi="Times New Roman" w:cs="Times New Roman"/>
          <w:sz w:val="24"/>
          <w:szCs w:val="24"/>
          <w:lang w:eastAsia="ru-RU"/>
        </w:rPr>
        <w:t>7.Маникены для отработки сердечно-легочной реанимации и удаления инородного тела из верхних дыхательных путей.</w:t>
      </w:r>
    </w:p>
    <w:p w:rsidR="003A20AD" w:rsidRPr="003A20AD" w:rsidRDefault="003A20AD" w:rsidP="003A20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0AD" w:rsidRPr="003A20AD" w:rsidRDefault="003A20AD" w:rsidP="003A2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A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Примерное планирование по использованию оборудования «Точек роста»</w:t>
      </w:r>
    </w:p>
    <w:p w:rsidR="003A20AD" w:rsidRPr="003A20AD" w:rsidRDefault="003A20AD" w:rsidP="003A20A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урочной</w:t>
      </w:r>
      <w:r w:rsidRPr="003A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</w:t>
      </w:r>
      <w:r w:rsidRPr="003A2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ноутбук; мультимедийный проектор, интерактивный комплекс; мобильный класс, очки и гарнитура виртуальной реальности; смартфоны; наушники.</w:t>
      </w:r>
    </w:p>
    <w:p w:rsidR="003A20AD" w:rsidRPr="00AB1D6A" w:rsidRDefault="003A20AD" w:rsidP="00AB1D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20AD" w:rsidRPr="00AB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B"/>
    <w:rsid w:val="003A20AD"/>
    <w:rsid w:val="003E7D64"/>
    <w:rsid w:val="0061458B"/>
    <w:rsid w:val="00883866"/>
    <w:rsid w:val="00A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2022-10-03T17:58:00Z</dcterms:created>
  <dcterms:modified xsi:type="dcterms:W3CDTF">2022-10-03T18:26:00Z</dcterms:modified>
</cp:coreProperties>
</file>