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7" w:rsidRPr="009428F5" w:rsidRDefault="00CB499C" w:rsidP="009428F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С</w:t>
      </w:r>
      <w:r w:rsidR="009428F5">
        <w:rPr>
          <w:rFonts w:ascii="Times New Roman" w:eastAsia="Times New Roman" w:hAnsi="Times New Roman"/>
          <w:sz w:val="24"/>
          <w:szCs w:val="24"/>
        </w:rPr>
        <w:t>ПРАВКА</w:t>
      </w:r>
    </w:p>
    <w:p w:rsidR="00B01127" w:rsidRPr="009428F5" w:rsidRDefault="00D073FA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Об итогах защиты индивидуальных итоговых проектов </w:t>
      </w:r>
      <w:proofErr w:type="gramStart"/>
      <w:r w:rsidRPr="009428F5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9428F5">
        <w:rPr>
          <w:rFonts w:ascii="Times New Roman" w:eastAsia="Times New Roman" w:hAnsi="Times New Roman"/>
          <w:sz w:val="24"/>
          <w:szCs w:val="24"/>
        </w:rPr>
        <w:t xml:space="preserve"> </w:t>
      </w:r>
      <w:r w:rsidR="00593B2D" w:rsidRPr="009428F5">
        <w:rPr>
          <w:rFonts w:ascii="Times New Roman" w:eastAsia="Times New Roman" w:hAnsi="Times New Roman"/>
          <w:sz w:val="24"/>
          <w:szCs w:val="24"/>
        </w:rPr>
        <w:t>11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 класс</w:t>
      </w:r>
      <w:r w:rsidR="009428F5">
        <w:rPr>
          <w:rFonts w:ascii="Times New Roman" w:eastAsia="Times New Roman" w:hAnsi="Times New Roman"/>
          <w:sz w:val="24"/>
          <w:szCs w:val="24"/>
        </w:rPr>
        <w:t>а</w:t>
      </w:r>
    </w:p>
    <w:p w:rsidR="00CB499C" w:rsidRPr="009428F5" w:rsidRDefault="00D073FA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B499C" w:rsidRPr="009428F5">
        <w:rPr>
          <w:rFonts w:ascii="Times New Roman" w:eastAsia="Times New Roman" w:hAnsi="Times New Roman"/>
          <w:sz w:val="24"/>
          <w:szCs w:val="24"/>
        </w:rPr>
        <w:t>27.12</w:t>
      </w:r>
      <w:r w:rsidRPr="009428F5">
        <w:rPr>
          <w:rFonts w:ascii="Times New Roman" w:eastAsia="Times New Roman" w:hAnsi="Times New Roman"/>
          <w:sz w:val="24"/>
          <w:szCs w:val="24"/>
        </w:rPr>
        <w:t>.202</w:t>
      </w:r>
      <w:r w:rsidR="00593B2D" w:rsidRPr="009428F5">
        <w:rPr>
          <w:rFonts w:ascii="Times New Roman" w:eastAsia="Times New Roman" w:hAnsi="Times New Roman"/>
          <w:sz w:val="24"/>
          <w:szCs w:val="24"/>
        </w:rPr>
        <w:t>2</w:t>
      </w:r>
      <w:r w:rsidRPr="009428F5">
        <w:rPr>
          <w:rFonts w:ascii="Times New Roman" w:eastAsia="Times New Roman" w:hAnsi="Times New Roman"/>
          <w:sz w:val="24"/>
          <w:szCs w:val="24"/>
        </w:rPr>
        <w:t>г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Цели выполнения проектной работы  для обучающихся: 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демонстрация своих достижений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 (учебно-познавательную,  конструкторскую,  социальную,  художественно-творческую, иную).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ab/>
      </w:r>
      <w:r w:rsidRPr="009428F5">
        <w:rPr>
          <w:rFonts w:ascii="Times New Roman" w:eastAsia="Times New Roman" w:hAnsi="Times New Roman"/>
          <w:i/>
          <w:iCs/>
          <w:sz w:val="24"/>
          <w:szCs w:val="24"/>
        </w:rPr>
        <w:t>Цели проектной деятельности обучающихся для педагогов: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создание условий для формирования УУД учащихся, развития их творческих способностей и логического мышления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i/>
          <w:iCs/>
          <w:sz w:val="24"/>
          <w:szCs w:val="24"/>
        </w:rPr>
        <w:t xml:space="preserve"> Задачи проектной деятельности: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1.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</w:t>
      </w:r>
      <w:proofErr w:type="gramStart"/>
      <w:r w:rsidRPr="009428F5">
        <w:rPr>
          <w:rFonts w:ascii="Times New Roman" w:eastAsia="Times New Roman" w:hAnsi="Times New Roman"/>
          <w:sz w:val="24"/>
          <w:szCs w:val="24"/>
        </w:rPr>
        <w:t>цели</w:t>
      </w:r>
      <w:proofErr w:type="gramEnd"/>
      <w:r w:rsidRPr="009428F5">
        <w:rPr>
          <w:rFonts w:ascii="Times New Roman" w:eastAsia="Times New Roman" w:hAnsi="Times New Roman"/>
          <w:sz w:val="24"/>
          <w:szCs w:val="24"/>
        </w:rPr>
        <w:t xml:space="preserve"> на протяжении всей работы).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2. Формирование навыков сбора и обработки информации, материалов (учащийся должен уметь выбрать нужную информацию и правильно ее использовать).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3. Развитие умения анализировать (креативность и критическое мышление).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4.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5. 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6. Вовлечение в творческое проектирование всех участников образовательных отношений – учителей, учащихся и их родителей (законных представителей), создание единого творческого коллектива единомышленников, занятых общим делом воспитания и самовоспитания современной творческой личности.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7. 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проектирования. </w:t>
      </w:r>
    </w:p>
    <w:p w:rsidR="00CB499C" w:rsidRPr="009428F5" w:rsidRDefault="00CB499C" w:rsidP="00CB499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8. Расширение границ практического использования проектных работ, созданных педагогами и школьниками, укрепление престижа участия в проектной деятельности для школьников, отработка механизма материального и морального стимулирования для педагогов</w:t>
      </w:r>
    </w:p>
    <w:p w:rsidR="003C1E58" w:rsidRPr="009428F5" w:rsidRDefault="00CB499C" w:rsidP="00CB49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C1E58" w:rsidRPr="009428F5">
        <w:rPr>
          <w:rFonts w:ascii="Times New Roman" w:eastAsia="Times New Roman" w:hAnsi="Times New Roman" w:cs="Times New Roman"/>
          <w:iCs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="003C1E58" w:rsidRPr="009428F5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="003C1E58" w:rsidRPr="009428F5">
        <w:rPr>
          <w:rFonts w:ascii="Times New Roman" w:eastAsia="Times New Roman" w:hAnsi="Times New Roman" w:cs="Times New Roman"/>
          <w:iCs/>
          <w:sz w:val="24"/>
          <w:szCs w:val="24"/>
        </w:rPr>
        <w:t xml:space="preserve"> (учебное исследование или учебный проект). </w:t>
      </w:r>
    </w:p>
    <w:p w:rsidR="003C1E58" w:rsidRPr="009428F5" w:rsidRDefault="003C1E58" w:rsidP="00CB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тьютора</w:t>
      </w:r>
      <w:proofErr w:type="spellEnd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 исследовательской, социальной, художественно-творческой, иной).</w:t>
      </w:r>
      <w:proofErr w:type="gramEnd"/>
    </w:p>
    <w:p w:rsidR="003C1E58" w:rsidRPr="009428F5" w:rsidRDefault="003C1E58" w:rsidP="00CB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Результаты выполнения </w:t>
      </w:r>
      <w:proofErr w:type="gramStart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индивидуального проекта</w:t>
      </w:r>
      <w:proofErr w:type="gramEnd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должны отражать: </w:t>
      </w:r>
    </w:p>
    <w:p w:rsidR="003C1E58" w:rsidRPr="009428F5" w:rsidRDefault="003C1E58" w:rsidP="00CB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навыков коммуникативной, учебн</w:t>
      </w:r>
      <w:proofErr w:type="gramStart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D627E6" w:rsidRPr="009428F5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gramEnd"/>
      <w:r w:rsidR="00D627E6" w:rsidRPr="009428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3C1E58" w:rsidRPr="009428F5" w:rsidRDefault="003C1E58" w:rsidP="00CB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9428F5">
        <w:t xml:space="preserve"> </w:t>
      </w:r>
      <w:proofErr w:type="spellStart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C1E58" w:rsidRPr="009428F5" w:rsidRDefault="003C1E58" w:rsidP="00CB4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9428F5">
        <w:t xml:space="preserve"> </w:t>
      </w:r>
      <w:r w:rsidRPr="009428F5">
        <w:rPr>
          <w:rFonts w:ascii="Times New Roman" w:eastAsia="Times New Roman" w:hAnsi="Times New Roman" w:cs="Times New Roman"/>
          <w:iCs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47A6E" w:rsidRPr="009428F5" w:rsidRDefault="00D073FA" w:rsidP="00CB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  В школе разработано «</w:t>
      </w:r>
      <w:r w:rsidR="00F47A6E" w:rsidRPr="009428F5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gramStart"/>
      <w:r w:rsidR="00F47A6E" w:rsidRPr="009428F5">
        <w:rPr>
          <w:rFonts w:ascii="Times New Roman" w:hAnsi="Times New Roman" w:cs="Times New Roman"/>
          <w:sz w:val="24"/>
          <w:szCs w:val="24"/>
        </w:rPr>
        <w:t>индив</w:t>
      </w:r>
      <w:r w:rsidR="00CB499C" w:rsidRPr="009428F5">
        <w:rPr>
          <w:rFonts w:ascii="Times New Roman" w:hAnsi="Times New Roman" w:cs="Times New Roman"/>
          <w:sz w:val="24"/>
          <w:szCs w:val="24"/>
        </w:rPr>
        <w:t>идуальном проекте</w:t>
      </w:r>
      <w:proofErr w:type="gramEnd"/>
      <w:r w:rsidR="00CB499C" w:rsidRPr="009428F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627E6" w:rsidRPr="009428F5">
        <w:rPr>
          <w:rFonts w:ascii="Times New Roman" w:hAnsi="Times New Roman" w:cs="Times New Roman"/>
          <w:sz w:val="24"/>
          <w:szCs w:val="24"/>
        </w:rPr>
        <w:t>11</w:t>
      </w:r>
      <w:r w:rsidR="00F47A6E" w:rsidRPr="009428F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428F5">
        <w:rPr>
          <w:rFonts w:ascii="Times New Roman" w:hAnsi="Times New Roman" w:cs="Times New Roman"/>
          <w:sz w:val="24"/>
          <w:szCs w:val="24"/>
        </w:rPr>
        <w:t>а</w:t>
      </w:r>
      <w:r w:rsidR="00F47A6E" w:rsidRPr="009428F5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 ФГОС СОО</w:t>
      </w:r>
      <w:r w:rsidR="00F47A6E" w:rsidRPr="009428F5">
        <w:rPr>
          <w:rFonts w:ascii="Times New Roman" w:eastAsia="Times New Roman" w:hAnsi="Times New Roman"/>
          <w:sz w:val="24"/>
          <w:szCs w:val="24"/>
        </w:rPr>
        <w:t xml:space="preserve"> ”, которое </w:t>
      </w:r>
      <w:r w:rsidR="00F47A6E" w:rsidRPr="009428F5">
        <w:rPr>
          <w:rFonts w:ascii="Times New Roman" w:hAnsi="Times New Roman" w:cs="Times New Roman"/>
          <w:sz w:val="24"/>
          <w:szCs w:val="24"/>
          <w:lang w:bidi="ru-RU"/>
        </w:rPr>
        <w:t xml:space="preserve">регламентирует процедуру итоговой оценки достижения </w:t>
      </w:r>
      <w:proofErr w:type="spellStart"/>
      <w:r w:rsidR="00F47A6E" w:rsidRPr="009428F5">
        <w:rPr>
          <w:rFonts w:ascii="Times New Roman" w:hAnsi="Times New Roman" w:cs="Times New Roman"/>
          <w:sz w:val="24"/>
          <w:szCs w:val="24"/>
          <w:lang w:bidi="ru-RU"/>
        </w:rPr>
        <w:t>метапредметных</w:t>
      </w:r>
      <w:proofErr w:type="spellEnd"/>
      <w:r w:rsidR="00F47A6E" w:rsidRPr="009428F5"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результатов образования в соответствии с требованиями Федерального государственного образовательного стандарта среднего общего образования (ФГОС СОО). Основной процедурой итоговой оценки достижения </w:t>
      </w:r>
      <w:proofErr w:type="spellStart"/>
      <w:r w:rsidR="00F47A6E" w:rsidRPr="009428F5">
        <w:rPr>
          <w:rFonts w:ascii="Times New Roman" w:hAnsi="Times New Roman" w:cs="Times New Roman"/>
          <w:sz w:val="24"/>
          <w:szCs w:val="24"/>
          <w:lang w:bidi="ru-RU"/>
        </w:rPr>
        <w:t>метапредметных</w:t>
      </w:r>
      <w:proofErr w:type="spellEnd"/>
      <w:r w:rsidR="00F47A6E" w:rsidRPr="009428F5"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результатов является защита итогового </w:t>
      </w:r>
      <w:proofErr w:type="gramStart"/>
      <w:r w:rsidR="00F47A6E" w:rsidRPr="009428F5">
        <w:rPr>
          <w:rFonts w:ascii="Times New Roman" w:hAnsi="Times New Roman" w:cs="Times New Roman"/>
          <w:sz w:val="24"/>
          <w:szCs w:val="24"/>
          <w:lang w:bidi="ru-RU"/>
        </w:rPr>
        <w:t>индивидуального проекта</w:t>
      </w:r>
      <w:proofErr w:type="gramEnd"/>
      <w:r w:rsidR="00F47A6E" w:rsidRPr="009428F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ab/>
        <w:t xml:space="preserve">В целях обеспечения выполнения требований стандарта и подготовки учащихся </w:t>
      </w:r>
      <w:r w:rsidR="00D627E6" w:rsidRPr="009428F5">
        <w:rPr>
          <w:rFonts w:ascii="Times New Roman" w:eastAsia="Times New Roman" w:hAnsi="Times New Roman"/>
          <w:sz w:val="24"/>
          <w:szCs w:val="24"/>
        </w:rPr>
        <w:t>11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4D25C8" w:rsidRPr="009428F5">
        <w:rPr>
          <w:rFonts w:ascii="Times New Roman" w:eastAsia="Times New Roman" w:hAnsi="Times New Roman"/>
          <w:sz w:val="24"/>
          <w:szCs w:val="24"/>
        </w:rPr>
        <w:t>а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к итоговой аттестации в форме защиты учебного проекта проводилась постоянная разъяснительная работа об особенностях проектной </w:t>
      </w:r>
      <w:proofErr w:type="gramStart"/>
      <w:r w:rsidRPr="009428F5">
        <w:rPr>
          <w:rFonts w:ascii="Times New Roman" w:eastAsia="Times New Roman" w:hAnsi="Times New Roman"/>
          <w:sz w:val="24"/>
          <w:szCs w:val="24"/>
        </w:rPr>
        <w:t>работы</w:t>
      </w:r>
      <w:proofErr w:type="gramEnd"/>
      <w:r w:rsidRPr="009428F5">
        <w:rPr>
          <w:rFonts w:ascii="Times New Roman" w:eastAsia="Times New Roman" w:hAnsi="Times New Roman"/>
          <w:sz w:val="24"/>
          <w:szCs w:val="24"/>
        </w:rPr>
        <w:t xml:space="preserve"> как среди учащихся, так и среди педагогов, проводились собрания для родителей,  консультирование учащихся и  педагогов. Порядок работы над проектом разъяснялся учащимся в рамках учебного предмета, во внеурочное время,  классных часах.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ab/>
        <w:t>В школе велся мониторинг выполнения проектных работ учащимися. В сентябре-октябре учителя-предметники разрабатывали и предлагали учащимся примерные темы проектных и исс</w:t>
      </w:r>
      <w:r w:rsidR="00CB499C" w:rsidRPr="009428F5">
        <w:rPr>
          <w:rFonts w:ascii="Times New Roman" w:eastAsia="Times New Roman" w:hAnsi="Times New Roman"/>
          <w:sz w:val="24"/>
          <w:szCs w:val="24"/>
        </w:rPr>
        <w:t xml:space="preserve">ледовательских работ. В ноябре-декабре 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шла непосредственная работа над проектами.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28F5">
        <w:rPr>
          <w:rFonts w:ascii="Times New Roman" w:eastAsia="Times New Roman" w:hAnsi="Times New Roman"/>
          <w:sz w:val="24"/>
          <w:szCs w:val="24"/>
        </w:rPr>
        <w:tab/>
        <w:t>Следует отметить, что при оформлении проектной работы обязательным являлось соблюдение единой структуры оформления с заполнением паспорта проекта, где отражена основная информация о проекте. Особое внимание обращалось на формулирование цели проекта, актуальности и выводов по итогам выполнения проекта.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9428F5">
        <w:rPr>
          <w:rFonts w:ascii="Times New Roman" w:eastAsia="Times New Roman" w:hAnsi="Times New Roman"/>
          <w:sz w:val="24"/>
          <w:szCs w:val="24"/>
        </w:rPr>
        <w:t xml:space="preserve">В целях обеспечения качества работы учащихся над проектами </w:t>
      </w:r>
      <w:r w:rsidR="00D627E6" w:rsidRPr="009428F5">
        <w:rPr>
          <w:rFonts w:ascii="Times New Roman" w:eastAsia="Times New Roman" w:hAnsi="Times New Roman"/>
          <w:sz w:val="24"/>
          <w:szCs w:val="24"/>
        </w:rPr>
        <w:t xml:space="preserve">был назначен </w:t>
      </w:r>
      <w:proofErr w:type="spellStart"/>
      <w:r w:rsidR="00D627E6" w:rsidRPr="009428F5">
        <w:rPr>
          <w:rFonts w:ascii="Times New Roman" w:eastAsia="Times New Roman" w:hAnsi="Times New Roman"/>
          <w:sz w:val="24"/>
          <w:szCs w:val="24"/>
        </w:rPr>
        <w:t>тьютор</w:t>
      </w:r>
      <w:proofErr w:type="spellEnd"/>
      <w:r w:rsidR="00CB499C" w:rsidRPr="009428F5">
        <w:rPr>
          <w:rFonts w:ascii="Times New Roman" w:eastAsia="Times New Roman" w:hAnsi="Times New Roman"/>
          <w:sz w:val="24"/>
          <w:szCs w:val="24"/>
        </w:rPr>
        <w:t xml:space="preserve"> – классный руководитель – Прокофьева Г.Ю., </w:t>
      </w:r>
      <w:r w:rsidR="00D627E6" w:rsidRPr="009428F5"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Pr="009428F5">
        <w:rPr>
          <w:rFonts w:ascii="Times New Roman" w:eastAsia="Times New Roman" w:hAnsi="Times New Roman"/>
          <w:sz w:val="24"/>
          <w:szCs w:val="24"/>
        </w:rPr>
        <w:t>выступал</w:t>
      </w:r>
      <w:r w:rsidR="00D627E6" w:rsidRPr="009428F5">
        <w:rPr>
          <w:rFonts w:ascii="Times New Roman" w:eastAsia="Times New Roman" w:hAnsi="Times New Roman"/>
          <w:sz w:val="24"/>
          <w:szCs w:val="24"/>
        </w:rPr>
        <w:t>а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в роли координатор</w:t>
      </w:r>
      <w:r w:rsidR="00EC7898" w:rsidRPr="009428F5">
        <w:rPr>
          <w:rFonts w:ascii="Times New Roman" w:eastAsia="Times New Roman" w:hAnsi="Times New Roman"/>
          <w:sz w:val="24"/>
          <w:szCs w:val="24"/>
        </w:rPr>
        <w:t>а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и собирал</w:t>
      </w:r>
      <w:r w:rsidR="00EC7898" w:rsidRPr="009428F5">
        <w:rPr>
          <w:rFonts w:ascii="Times New Roman" w:eastAsia="Times New Roman" w:hAnsi="Times New Roman"/>
          <w:sz w:val="24"/>
          <w:szCs w:val="24"/>
        </w:rPr>
        <w:t>а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достоверную информацию по включению в проектную работу учащихся </w:t>
      </w:r>
      <w:r w:rsidR="00D627E6" w:rsidRPr="009428F5">
        <w:rPr>
          <w:rFonts w:ascii="Times New Roman" w:eastAsia="Times New Roman" w:hAnsi="Times New Roman"/>
          <w:sz w:val="24"/>
          <w:szCs w:val="24"/>
        </w:rPr>
        <w:t>11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CB499C" w:rsidRPr="009428F5">
        <w:rPr>
          <w:rFonts w:ascii="Times New Roman" w:eastAsia="Times New Roman" w:hAnsi="Times New Roman"/>
          <w:sz w:val="24"/>
          <w:szCs w:val="24"/>
        </w:rPr>
        <w:t>а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по разработанной форме (Ф.И. ученика, тема, цель или продукт, ФИО руководителя,</w:t>
      </w:r>
      <w:r w:rsidR="00EC7898" w:rsidRPr="009428F5">
        <w:rPr>
          <w:rFonts w:ascii="Times New Roman" w:eastAsia="Times New Roman" w:hAnsi="Times New Roman"/>
          <w:sz w:val="24"/>
          <w:szCs w:val="24"/>
        </w:rPr>
        <w:t xml:space="preserve">  соблюдение сроков работы над проектом, результативность на каждом этапе работы над проектом</w:t>
      </w:r>
      <w:r w:rsidRPr="009428F5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4D25C8" w:rsidRPr="009428F5">
        <w:rPr>
          <w:rFonts w:ascii="Times New Roman" w:eastAsia="Times New Roman" w:hAnsi="Times New Roman"/>
          <w:sz w:val="24"/>
          <w:szCs w:val="24"/>
        </w:rPr>
        <w:t>Согласно приказу № 01-03/152 от 21.12</w:t>
      </w:r>
      <w:r w:rsidR="00863EFF" w:rsidRPr="009428F5">
        <w:rPr>
          <w:rFonts w:ascii="Times New Roman" w:eastAsia="Times New Roman" w:hAnsi="Times New Roman"/>
          <w:sz w:val="24"/>
          <w:szCs w:val="24"/>
        </w:rPr>
        <w:t>.22г. «</w:t>
      </w:r>
      <w:r w:rsidR="00863EFF" w:rsidRPr="009428F5">
        <w:rPr>
          <w:rFonts w:ascii="Times New Roman" w:eastAsia="Times New Roman" w:hAnsi="Times New Roman"/>
          <w:bCs/>
          <w:sz w:val="24"/>
          <w:szCs w:val="24"/>
        </w:rPr>
        <w:t>О проведении защиты </w:t>
      </w:r>
      <w:proofErr w:type="gramStart"/>
      <w:r w:rsidR="00863EFF" w:rsidRPr="009428F5">
        <w:rPr>
          <w:rFonts w:ascii="Times New Roman" w:eastAsia="Times New Roman" w:hAnsi="Times New Roman"/>
          <w:bCs/>
          <w:sz w:val="24"/>
          <w:szCs w:val="24"/>
        </w:rPr>
        <w:t>индивидуальных проектов</w:t>
      </w:r>
      <w:proofErr w:type="gramEnd"/>
      <w:r w:rsidR="00863EFF" w:rsidRPr="009428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499C" w:rsidRPr="009428F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4D25C8" w:rsidRPr="009428F5">
        <w:rPr>
          <w:rFonts w:ascii="Times New Roman" w:eastAsia="Times New Roman" w:hAnsi="Times New Roman"/>
          <w:bCs/>
          <w:sz w:val="24"/>
          <w:szCs w:val="24"/>
        </w:rPr>
        <w:t>в 11-ом классе</w:t>
      </w:r>
      <w:r w:rsidR="009428F5">
        <w:rPr>
          <w:rFonts w:ascii="Times New Roman" w:eastAsia="Times New Roman" w:hAnsi="Times New Roman"/>
          <w:bCs/>
          <w:sz w:val="24"/>
          <w:szCs w:val="24"/>
        </w:rPr>
        <w:t xml:space="preserve">  по МОБУ «</w:t>
      </w:r>
      <w:proofErr w:type="spellStart"/>
      <w:r w:rsidR="009428F5">
        <w:rPr>
          <w:rFonts w:ascii="Times New Roman" w:eastAsia="Times New Roman" w:hAnsi="Times New Roman"/>
          <w:bCs/>
          <w:sz w:val="24"/>
          <w:szCs w:val="24"/>
        </w:rPr>
        <w:t>Шопшинская</w:t>
      </w:r>
      <w:proofErr w:type="spellEnd"/>
      <w:r w:rsidR="00863EFF" w:rsidRPr="009428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428F5">
        <w:rPr>
          <w:rFonts w:ascii="Times New Roman" w:eastAsia="Times New Roman" w:hAnsi="Times New Roman"/>
          <w:bCs/>
          <w:sz w:val="24"/>
          <w:szCs w:val="24"/>
        </w:rPr>
        <w:t xml:space="preserve"> СШ»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 2</w:t>
      </w:r>
      <w:r w:rsidR="004D25C8" w:rsidRPr="009428F5">
        <w:rPr>
          <w:rFonts w:ascii="Times New Roman" w:eastAsia="Times New Roman" w:hAnsi="Times New Roman"/>
          <w:sz w:val="24"/>
          <w:szCs w:val="24"/>
        </w:rPr>
        <w:t>1.12.</w:t>
      </w:r>
      <w:r w:rsidRPr="009428F5">
        <w:rPr>
          <w:rFonts w:ascii="Times New Roman" w:eastAsia="Times New Roman" w:hAnsi="Times New Roman"/>
          <w:sz w:val="24"/>
          <w:szCs w:val="24"/>
        </w:rPr>
        <w:t>202</w:t>
      </w:r>
      <w:r w:rsidR="00D627E6" w:rsidRPr="009428F5">
        <w:rPr>
          <w:rFonts w:ascii="Times New Roman" w:eastAsia="Times New Roman" w:hAnsi="Times New Roman"/>
          <w:sz w:val="24"/>
          <w:szCs w:val="24"/>
        </w:rPr>
        <w:t>2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года прошла защита </w:t>
      </w:r>
      <w:r w:rsidR="008E432E" w:rsidRPr="009428F5">
        <w:rPr>
          <w:rFonts w:ascii="Times New Roman" w:eastAsia="Times New Roman" w:hAnsi="Times New Roman"/>
          <w:sz w:val="24"/>
          <w:szCs w:val="24"/>
        </w:rPr>
        <w:t xml:space="preserve">индивидуальных итоговых </w:t>
      </w:r>
      <w:r w:rsidRPr="009428F5">
        <w:rPr>
          <w:rFonts w:ascii="Times New Roman" w:eastAsia="Times New Roman" w:hAnsi="Times New Roman"/>
          <w:sz w:val="24"/>
          <w:szCs w:val="24"/>
        </w:rPr>
        <w:t>проектов.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28F5">
        <w:rPr>
          <w:rFonts w:ascii="Times New Roman" w:eastAsia="Times New Roman" w:hAnsi="Times New Roman"/>
          <w:sz w:val="24"/>
          <w:szCs w:val="24"/>
        </w:rPr>
        <w:tab/>
        <w:t>На основании требований ФГОС</w:t>
      </w:r>
      <w:r w:rsidR="00296EDC" w:rsidRPr="009428F5">
        <w:rPr>
          <w:rFonts w:ascii="Times New Roman" w:eastAsia="Times New Roman" w:hAnsi="Times New Roman"/>
          <w:sz w:val="24"/>
          <w:szCs w:val="24"/>
        </w:rPr>
        <w:t xml:space="preserve"> СОО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были подготовлены критерии оценки ит</w:t>
      </w:r>
      <w:r w:rsidR="00296EDC" w:rsidRPr="009428F5">
        <w:rPr>
          <w:rFonts w:ascii="Times New Roman" w:eastAsia="Times New Roman" w:hAnsi="Times New Roman"/>
          <w:sz w:val="24"/>
          <w:szCs w:val="24"/>
        </w:rPr>
        <w:t xml:space="preserve">огового </w:t>
      </w:r>
      <w:proofErr w:type="gramStart"/>
      <w:r w:rsidR="00296EDC" w:rsidRPr="009428F5">
        <w:rPr>
          <w:rFonts w:ascii="Times New Roman" w:eastAsia="Times New Roman" w:hAnsi="Times New Roman"/>
          <w:sz w:val="24"/>
          <w:szCs w:val="24"/>
        </w:rPr>
        <w:t>индивидуального проекта</w:t>
      </w:r>
      <w:proofErr w:type="gramEnd"/>
      <w:r w:rsidR="00296EDC" w:rsidRPr="009428F5">
        <w:rPr>
          <w:rFonts w:ascii="Times New Roman" w:eastAsia="Times New Roman" w:hAnsi="Times New Roman"/>
          <w:sz w:val="24"/>
          <w:szCs w:val="24"/>
        </w:rPr>
        <w:t>: критерии оценки отдельных этапов выполнения проектов и критерии оценки защиты проектов.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bCs/>
          <w:sz w:val="24"/>
          <w:szCs w:val="24"/>
        </w:rPr>
        <w:tab/>
        <w:t xml:space="preserve">В состав комиссий входили: </w:t>
      </w:r>
      <w:r w:rsidR="00D627E6" w:rsidRPr="009428F5">
        <w:rPr>
          <w:rFonts w:ascii="Times New Roman" w:eastAsia="Times New Roman" w:hAnsi="Times New Roman"/>
          <w:bCs/>
          <w:sz w:val="24"/>
          <w:szCs w:val="24"/>
        </w:rPr>
        <w:t xml:space="preserve">директор школы </w:t>
      </w:r>
      <w:r w:rsidR="004D25C8" w:rsidRPr="009428F5">
        <w:rPr>
          <w:rFonts w:ascii="Times New Roman" w:eastAsia="Times New Roman" w:hAnsi="Times New Roman"/>
          <w:bCs/>
          <w:sz w:val="24"/>
          <w:szCs w:val="24"/>
        </w:rPr>
        <w:t>Абрамова М.А</w:t>
      </w:r>
      <w:r w:rsidR="00D627E6" w:rsidRPr="009428F5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r w:rsidRPr="009428F5">
        <w:rPr>
          <w:rFonts w:ascii="Times New Roman" w:eastAsia="Times New Roman" w:hAnsi="Times New Roman"/>
          <w:bCs/>
          <w:sz w:val="24"/>
          <w:szCs w:val="24"/>
        </w:rPr>
        <w:t xml:space="preserve"> заместитель директора </w:t>
      </w:r>
      <w:r w:rsidR="0094290E" w:rsidRPr="009428F5">
        <w:rPr>
          <w:rFonts w:ascii="Times New Roman" w:eastAsia="Times New Roman" w:hAnsi="Times New Roman"/>
          <w:bCs/>
          <w:sz w:val="24"/>
          <w:szCs w:val="24"/>
        </w:rPr>
        <w:t xml:space="preserve">по УВР </w:t>
      </w:r>
      <w:proofErr w:type="spellStart"/>
      <w:r w:rsidR="004D25C8" w:rsidRPr="009428F5">
        <w:rPr>
          <w:rFonts w:ascii="Times New Roman" w:eastAsia="Times New Roman" w:hAnsi="Times New Roman"/>
          <w:bCs/>
          <w:sz w:val="24"/>
          <w:szCs w:val="24"/>
        </w:rPr>
        <w:t>Лемина</w:t>
      </w:r>
      <w:proofErr w:type="spellEnd"/>
      <w:r w:rsidR="004D25C8" w:rsidRPr="009428F5">
        <w:rPr>
          <w:rFonts w:ascii="Times New Roman" w:eastAsia="Times New Roman" w:hAnsi="Times New Roman"/>
          <w:bCs/>
          <w:sz w:val="24"/>
          <w:szCs w:val="24"/>
        </w:rPr>
        <w:t xml:space="preserve"> Е.В,  </w:t>
      </w:r>
      <w:r w:rsidRPr="009428F5">
        <w:rPr>
          <w:rFonts w:ascii="Times New Roman" w:eastAsia="Times New Roman" w:hAnsi="Times New Roman"/>
          <w:bCs/>
          <w:sz w:val="24"/>
          <w:szCs w:val="24"/>
        </w:rPr>
        <w:t xml:space="preserve">учителя–предметники: </w:t>
      </w:r>
      <w:r w:rsidR="004D25C8" w:rsidRPr="009428F5">
        <w:rPr>
          <w:rFonts w:ascii="Times New Roman" w:eastAsia="Times New Roman" w:hAnsi="Times New Roman"/>
          <w:bCs/>
          <w:sz w:val="24"/>
          <w:szCs w:val="24"/>
        </w:rPr>
        <w:t>Жигалов А.С., Прокофьева Г.Ю.</w:t>
      </w:r>
    </w:p>
    <w:p w:rsidR="00627B6F" w:rsidRPr="009428F5" w:rsidRDefault="00627B6F" w:rsidP="00CB499C">
      <w:pPr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4559" w:rsidRPr="009428F5" w:rsidRDefault="00A04559" w:rsidP="00CB499C">
      <w:pPr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5C8" w:rsidRPr="009428F5" w:rsidRDefault="004D25C8" w:rsidP="004D25C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Итоги защиты проектов</w:t>
      </w:r>
    </w:p>
    <w:p w:rsidR="004D25C8" w:rsidRPr="009428F5" w:rsidRDefault="004D25C8" w:rsidP="004D25C8">
      <w:pPr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428F5">
        <w:rPr>
          <w:rFonts w:ascii="Times New Roman" w:eastAsia="Times New Roman" w:hAnsi="Times New Roman"/>
          <w:i/>
          <w:sz w:val="24"/>
          <w:szCs w:val="24"/>
        </w:rPr>
        <w:t>Таблица 1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1"/>
        <w:gridCol w:w="1783"/>
        <w:gridCol w:w="1134"/>
        <w:gridCol w:w="1276"/>
        <w:gridCol w:w="992"/>
        <w:gridCol w:w="1134"/>
        <w:gridCol w:w="851"/>
        <w:gridCol w:w="709"/>
      </w:tblGrid>
      <w:tr w:rsidR="009428F5" w:rsidRPr="009428F5" w:rsidTr="009428F5">
        <w:trPr>
          <w:trHeight w:val="269"/>
        </w:trPr>
        <w:tc>
          <w:tcPr>
            <w:tcW w:w="1761" w:type="dxa"/>
            <w:vMerge w:val="restart"/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83" w:type="dxa"/>
            <w:vMerge w:val="restart"/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096" w:type="dxa"/>
            <w:gridSpan w:val="6"/>
            <w:vAlign w:val="center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  <w:proofErr w:type="spellEnd"/>
          </w:p>
        </w:tc>
      </w:tr>
      <w:tr w:rsidR="009428F5" w:rsidRPr="009428F5" w:rsidTr="009428F5">
        <w:trPr>
          <w:trHeight w:val="269"/>
        </w:trPr>
        <w:tc>
          <w:tcPr>
            <w:tcW w:w="1761" w:type="dxa"/>
            <w:vMerge/>
            <w:vAlign w:val="center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9428F5" w:rsidRPr="009428F5" w:rsidTr="009428F5">
        <w:trPr>
          <w:trHeight w:val="430"/>
        </w:trPr>
        <w:tc>
          <w:tcPr>
            <w:tcW w:w="1761" w:type="dxa"/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1783" w:type="dxa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25C8" w:rsidRPr="009428F5" w:rsidRDefault="0043716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66</w:t>
            </w:r>
            <w:r w:rsidR="004D25C8"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D25C8" w:rsidRPr="009428F5" w:rsidRDefault="0043716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17</w:t>
            </w:r>
            <w:r w:rsidR="004D25C8"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4D25C8" w:rsidRPr="009428F5" w:rsidRDefault="004D25C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D25C8" w:rsidRPr="009428F5" w:rsidRDefault="00437168" w:rsidP="009428F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17</w:t>
            </w:r>
            <w:r w:rsidR="004D25C8" w:rsidRPr="009428F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</w:tbl>
    <w:p w:rsidR="004D25C8" w:rsidRPr="009428F5" w:rsidRDefault="004D25C8" w:rsidP="004D25C8">
      <w:pPr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5C8" w:rsidRPr="009428F5" w:rsidRDefault="004D25C8" w:rsidP="0043716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Обучающимися были представлены следующие работы:</w:t>
      </w:r>
    </w:p>
    <w:p w:rsidR="00437168" w:rsidRPr="009428F5" w:rsidRDefault="00437168" w:rsidP="0043716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4110"/>
        <w:gridCol w:w="2659"/>
      </w:tblGrid>
      <w:tr w:rsidR="009428F5" w:rsidRPr="009428F5" w:rsidTr="00B96F45">
        <w:tc>
          <w:tcPr>
            <w:tcW w:w="959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  <w:proofErr w:type="spellEnd"/>
          </w:p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4110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59" w:type="dxa"/>
          </w:tcPr>
          <w:p w:rsidR="004D25C8" w:rsidRPr="009428F5" w:rsidRDefault="0043716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="004D25C8" w:rsidRPr="009428F5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проекта</w:t>
            </w:r>
          </w:p>
        </w:tc>
      </w:tr>
      <w:tr w:rsidR="009428F5" w:rsidRPr="009428F5" w:rsidTr="00B96F45">
        <w:tc>
          <w:tcPr>
            <w:tcW w:w="959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Чекменева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4110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Разнообразие английских идиом</w:t>
            </w:r>
          </w:p>
        </w:tc>
        <w:tc>
          <w:tcPr>
            <w:tcW w:w="2659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Протокалистова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9428F5" w:rsidRPr="009428F5" w:rsidTr="00B96F45">
        <w:tc>
          <w:tcPr>
            <w:tcW w:w="959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Зеленов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И.Н.</w:t>
            </w:r>
          </w:p>
        </w:tc>
        <w:tc>
          <w:tcPr>
            <w:tcW w:w="4110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Популяризация профессий, связанных с биологией</w:t>
            </w:r>
          </w:p>
        </w:tc>
        <w:tc>
          <w:tcPr>
            <w:tcW w:w="2659" w:type="dxa"/>
          </w:tcPr>
          <w:p w:rsidR="004D25C8" w:rsidRPr="009428F5" w:rsidRDefault="0043716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Абрамова М.А.</w:t>
            </w:r>
          </w:p>
        </w:tc>
      </w:tr>
      <w:tr w:rsidR="009428F5" w:rsidRPr="009428F5" w:rsidTr="00B96F45">
        <w:tc>
          <w:tcPr>
            <w:tcW w:w="959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D25C8" w:rsidRPr="009428F5" w:rsidRDefault="004D25C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Жеглова Е.А.</w:t>
            </w:r>
          </w:p>
        </w:tc>
        <w:tc>
          <w:tcPr>
            <w:tcW w:w="4110" w:type="dxa"/>
          </w:tcPr>
          <w:p w:rsidR="004D25C8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Утомляемость в учебном  процессе</w:t>
            </w:r>
          </w:p>
        </w:tc>
        <w:tc>
          <w:tcPr>
            <w:tcW w:w="2659" w:type="dxa"/>
          </w:tcPr>
          <w:p w:rsidR="004D25C8" w:rsidRPr="009428F5" w:rsidRDefault="0043716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Абрамова М.А.</w:t>
            </w:r>
          </w:p>
        </w:tc>
      </w:tr>
      <w:tr w:rsidR="009428F5" w:rsidRPr="009428F5" w:rsidTr="00B96F45">
        <w:tc>
          <w:tcPr>
            <w:tcW w:w="959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Болбошенко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П.С.</w:t>
            </w:r>
          </w:p>
        </w:tc>
        <w:tc>
          <w:tcPr>
            <w:tcW w:w="4110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Иллюстрирование романа </w:t>
            </w: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М.А.Булгакова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«Мастер и Маргарита»</w:t>
            </w:r>
          </w:p>
        </w:tc>
        <w:tc>
          <w:tcPr>
            <w:tcW w:w="2659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Орлова О.Н.</w:t>
            </w:r>
          </w:p>
        </w:tc>
      </w:tr>
      <w:tr w:rsidR="009428F5" w:rsidRPr="009428F5" w:rsidTr="00B96F45">
        <w:tc>
          <w:tcPr>
            <w:tcW w:w="959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43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Резчикова Е.А.</w:t>
            </w:r>
          </w:p>
        </w:tc>
        <w:tc>
          <w:tcPr>
            <w:tcW w:w="4110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Удивительный </w:t>
            </w: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Лего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-мир, для чего он  нужен в школе.</w:t>
            </w:r>
          </w:p>
        </w:tc>
        <w:tc>
          <w:tcPr>
            <w:tcW w:w="2659" w:type="dxa"/>
          </w:tcPr>
          <w:p w:rsidR="005850B7" w:rsidRPr="009428F5" w:rsidRDefault="00437168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Жигалов А.С.</w:t>
            </w:r>
          </w:p>
        </w:tc>
      </w:tr>
      <w:tr w:rsidR="009428F5" w:rsidRPr="009428F5" w:rsidTr="00B96F45">
        <w:tc>
          <w:tcPr>
            <w:tcW w:w="959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843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Антонова К.Р.</w:t>
            </w:r>
          </w:p>
        </w:tc>
        <w:tc>
          <w:tcPr>
            <w:tcW w:w="4110" w:type="dxa"/>
          </w:tcPr>
          <w:p w:rsidR="005850B7" w:rsidRPr="009428F5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Большая история маленькой школы</w:t>
            </w:r>
          </w:p>
        </w:tc>
        <w:tc>
          <w:tcPr>
            <w:tcW w:w="2659" w:type="dxa"/>
          </w:tcPr>
          <w:p w:rsidR="005850B7" w:rsidRDefault="005850B7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Шуляк</w:t>
            </w:r>
            <w:proofErr w:type="spellEnd"/>
            <w:r w:rsidRPr="009428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О.В.</w:t>
            </w:r>
          </w:p>
          <w:p w:rsidR="009428F5" w:rsidRPr="009428F5" w:rsidRDefault="009428F5" w:rsidP="004D25C8">
            <w:pPr>
              <w:tabs>
                <w:tab w:val="left" w:pos="58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01127" w:rsidRPr="009428F5" w:rsidRDefault="00B01127" w:rsidP="00CB49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28F5">
        <w:rPr>
          <w:rFonts w:ascii="Times New Roman" w:eastAsia="Times New Roman" w:hAnsi="Times New Roman"/>
          <w:bCs/>
          <w:sz w:val="24"/>
          <w:szCs w:val="24"/>
        </w:rPr>
        <w:t xml:space="preserve">Выводы: </w:t>
      </w:r>
    </w:p>
    <w:p w:rsidR="00632BAB" w:rsidRPr="009428F5" w:rsidRDefault="00632BAB" w:rsidP="00CB4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8F5">
        <w:rPr>
          <w:rFonts w:ascii="Times New Roman" w:hAnsi="Times New Roman" w:cs="Times New Roman"/>
          <w:sz w:val="24"/>
          <w:szCs w:val="24"/>
        </w:rPr>
        <w:t xml:space="preserve">Анализ защиты индивидуальных итоговых проектов показал </w:t>
      </w:r>
      <w:r w:rsidR="00331A12" w:rsidRPr="009428F5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Pr="009428F5">
        <w:rPr>
          <w:rFonts w:ascii="Times New Roman" w:hAnsi="Times New Roman" w:cs="Times New Roman"/>
          <w:sz w:val="24"/>
          <w:szCs w:val="24"/>
        </w:rPr>
        <w:t>уров</w:t>
      </w:r>
      <w:r w:rsidR="00431B7A" w:rsidRPr="009428F5">
        <w:rPr>
          <w:rFonts w:ascii="Times New Roman" w:hAnsi="Times New Roman" w:cs="Times New Roman"/>
          <w:sz w:val="24"/>
          <w:szCs w:val="24"/>
        </w:rPr>
        <w:t xml:space="preserve">ень подготовленности учащихся </w:t>
      </w:r>
      <w:r w:rsidR="00331A12" w:rsidRPr="009428F5">
        <w:rPr>
          <w:rFonts w:ascii="Times New Roman" w:hAnsi="Times New Roman" w:cs="Times New Roman"/>
          <w:sz w:val="24"/>
          <w:szCs w:val="24"/>
        </w:rPr>
        <w:t>11</w:t>
      </w:r>
      <w:r w:rsidRPr="009428F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31B7A" w:rsidRPr="009428F5">
        <w:rPr>
          <w:rFonts w:ascii="Times New Roman" w:hAnsi="Times New Roman" w:cs="Times New Roman"/>
          <w:sz w:val="24"/>
          <w:szCs w:val="24"/>
        </w:rPr>
        <w:t>а</w:t>
      </w:r>
      <w:r w:rsidRPr="009428F5">
        <w:rPr>
          <w:rFonts w:ascii="Times New Roman" w:hAnsi="Times New Roman" w:cs="Times New Roman"/>
          <w:sz w:val="24"/>
          <w:szCs w:val="24"/>
        </w:rPr>
        <w:t>, умение представить результат работы и ответить на вопросы атте</w:t>
      </w:r>
      <w:r w:rsidR="00431B7A" w:rsidRPr="009428F5">
        <w:rPr>
          <w:rFonts w:ascii="Times New Roman" w:hAnsi="Times New Roman" w:cs="Times New Roman"/>
          <w:sz w:val="24"/>
          <w:szCs w:val="24"/>
        </w:rPr>
        <w:t xml:space="preserve">стационной комиссии. </w:t>
      </w:r>
    </w:p>
    <w:p w:rsidR="00C54067" w:rsidRPr="009428F5" w:rsidRDefault="00C54067" w:rsidP="00CB49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28F5">
        <w:rPr>
          <w:rFonts w:ascii="Times New Roman" w:eastAsia="Times New Roman" w:hAnsi="Times New Roman"/>
          <w:bCs/>
          <w:sz w:val="24"/>
          <w:szCs w:val="24"/>
        </w:rPr>
        <w:t xml:space="preserve">Рекомендации:  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1. Утвердить оценки, выставленные экспертами по итогам защиты проектных работ. 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2. Классн</w:t>
      </w:r>
      <w:r w:rsidR="00FD0FB7" w:rsidRPr="009428F5">
        <w:rPr>
          <w:rFonts w:ascii="Times New Roman" w:eastAsia="Times New Roman" w:hAnsi="Times New Roman"/>
          <w:sz w:val="24"/>
          <w:szCs w:val="24"/>
        </w:rPr>
        <w:t>ому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руководител</w:t>
      </w:r>
      <w:r w:rsidR="00FD0FB7" w:rsidRPr="009428F5">
        <w:rPr>
          <w:rFonts w:ascii="Times New Roman" w:eastAsia="Times New Roman" w:hAnsi="Times New Roman"/>
          <w:sz w:val="24"/>
          <w:szCs w:val="24"/>
        </w:rPr>
        <w:t>ю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отметку за выполнение проекта выставить в классном</w:t>
      </w:r>
      <w:r w:rsidR="00FD0FB7" w:rsidRPr="009428F5">
        <w:rPr>
          <w:rFonts w:ascii="Times New Roman" w:eastAsia="Times New Roman" w:hAnsi="Times New Roman"/>
          <w:sz w:val="24"/>
          <w:szCs w:val="24"/>
        </w:rPr>
        <w:t xml:space="preserve"> и бумажном журнале,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личном деле.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3. Отметить качественную подготовку обучающихся учителями-кураторами для защиты проектов </w:t>
      </w:r>
      <w:r w:rsidR="00431B7A" w:rsidRPr="00942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37168" w:rsidRPr="009428F5">
        <w:rPr>
          <w:rFonts w:ascii="Times New Roman" w:eastAsia="Times New Roman" w:hAnsi="Times New Roman"/>
          <w:sz w:val="24"/>
          <w:szCs w:val="24"/>
        </w:rPr>
        <w:t>Шуляк</w:t>
      </w:r>
      <w:proofErr w:type="spellEnd"/>
      <w:r w:rsidR="00437168" w:rsidRPr="009428F5">
        <w:rPr>
          <w:rFonts w:ascii="Times New Roman" w:eastAsia="Times New Roman" w:hAnsi="Times New Roman"/>
          <w:sz w:val="24"/>
          <w:szCs w:val="24"/>
        </w:rPr>
        <w:t xml:space="preserve"> О.В., </w:t>
      </w:r>
      <w:proofErr w:type="spellStart"/>
      <w:r w:rsidR="009428F5" w:rsidRPr="009428F5">
        <w:rPr>
          <w:rFonts w:ascii="Times New Roman" w:eastAsia="Times New Roman" w:hAnsi="Times New Roman"/>
          <w:sz w:val="24"/>
          <w:szCs w:val="24"/>
        </w:rPr>
        <w:t>Протокалистову</w:t>
      </w:r>
      <w:proofErr w:type="spellEnd"/>
      <w:r w:rsidR="009428F5" w:rsidRPr="009428F5">
        <w:rPr>
          <w:rFonts w:ascii="Times New Roman" w:eastAsia="Times New Roman" w:hAnsi="Times New Roman"/>
          <w:sz w:val="24"/>
          <w:szCs w:val="24"/>
        </w:rPr>
        <w:t xml:space="preserve"> В.В., Орлову О.Н.,  Жигалова А.С.</w:t>
      </w:r>
    </w:p>
    <w:p w:rsidR="00B01127" w:rsidRPr="009428F5" w:rsidRDefault="00D073FA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9428F5">
        <w:rPr>
          <w:rFonts w:ascii="Times New Roman" w:eastAsia="Times New Roman" w:hAnsi="Times New Roman"/>
          <w:sz w:val="24"/>
          <w:szCs w:val="24"/>
        </w:rPr>
        <w:t xml:space="preserve">Продолжать целенаправленную работу по формированию умений и навыков  проектирования у обучающихся на уровне </w:t>
      </w:r>
      <w:r w:rsidR="002A4213" w:rsidRPr="009428F5">
        <w:rPr>
          <w:rFonts w:ascii="Times New Roman" w:eastAsia="Times New Roman" w:hAnsi="Times New Roman"/>
          <w:sz w:val="24"/>
          <w:szCs w:val="24"/>
        </w:rPr>
        <w:t>среднего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общего образования.  </w:t>
      </w:r>
      <w:proofErr w:type="gramEnd"/>
    </w:p>
    <w:p w:rsidR="00B01127" w:rsidRPr="009428F5" w:rsidRDefault="002A4213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5</w:t>
      </w:r>
      <w:r w:rsidR="00D073FA" w:rsidRPr="009428F5">
        <w:rPr>
          <w:rFonts w:ascii="Times New Roman" w:eastAsia="Times New Roman" w:hAnsi="Times New Roman"/>
          <w:sz w:val="24"/>
          <w:szCs w:val="24"/>
        </w:rPr>
        <w:t>. Всем учителям</w:t>
      </w:r>
      <w:r w:rsidR="00431B7A" w:rsidRPr="009428F5">
        <w:rPr>
          <w:rFonts w:ascii="Times New Roman" w:eastAsia="Times New Roman" w:hAnsi="Times New Roman"/>
          <w:sz w:val="24"/>
          <w:szCs w:val="24"/>
        </w:rPr>
        <w:t xml:space="preserve"> </w:t>
      </w:r>
      <w:r w:rsidR="00D073FA" w:rsidRPr="009428F5">
        <w:rPr>
          <w:rFonts w:ascii="Times New Roman" w:eastAsia="Times New Roman" w:hAnsi="Times New Roman"/>
          <w:sz w:val="24"/>
          <w:szCs w:val="24"/>
        </w:rPr>
        <w:t xml:space="preserve">- предметникам  практиковать работу с учащимися  по созданию проектов в течение всего учебного года. </w:t>
      </w:r>
    </w:p>
    <w:p w:rsidR="00B01127" w:rsidRPr="009428F5" w:rsidRDefault="002A4213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6</w:t>
      </w:r>
      <w:r w:rsidR="00D073FA" w:rsidRPr="009428F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D073FA" w:rsidRPr="009428F5">
        <w:rPr>
          <w:rFonts w:ascii="Times New Roman" w:eastAsia="Times New Roman" w:hAnsi="Times New Roman"/>
          <w:sz w:val="24"/>
          <w:szCs w:val="24"/>
        </w:rPr>
        <w:t xml:space="preserve">Учителям-предметникам обратить особое внимание на обучающихся с низким уровнем </w:t>
      </w:r>
      <w:proofErr w:type="spellStart"/>
      <w:r w:rsidR="00D073FA" w:rsidRPr="009428F5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="00D073FA" w:rsidRPr="009428F5">
        <w:rPr>
          <w:rFonts w:ascii="Times New Roman" w:eastAsia="Times New Roman" w:hAnsi="Times New Roman"/>
          <w:sz w:val="24"/>
          <w:szCs w:val="24"/>
        </w:rPr>
        <w:t xml:space="preserve"> познавательных УУД: целенаправленно на уроках и во внеурочной деятельности работать над формированием УУД, продумывая и предлагая различные учебные задания. </w:t>
      </w:r>
      <w:proofErr w:type="gramEnd"/>
    </w:p>
    <w:p w:rsidR="00B01127" w:rsidRPr="009428F5" w:rsidRDefault="002A4213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7</w:t>
      </w:r>
      <w:r w:rsidR="00D073FA" w:rsidRPr="009428F5">
        <w:rPr>
          <w:rFonts w:ascii="Times New Roman" w:eastAsia="Times New Roman" w:hAnsi="Times New Roman"/>
          <w:sz w:val="24"/>
          <w:szCs w:val="24"/>
        </w:rPr>
        <w:t>. Сформировать папки с проектными материалами в электронном виде по предметным областям.</w:t>
      </w:r>
    </w:p>
    <w:p w:rsidR="00B01127" w:rsidRPr="009428F5" w:rsidRDefault="002A4213" w:rsidP="00CB4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8</w:t>
      </w:r>
      <w:r w:rsidR="00D073FA" w:rsidRPr="009428F5">
        <w:rPr>
          <w:rFonts w:ascii="Times New Roman" w:eastAsia="Times New Roman" w:hAnsi="Times New Roman"/>
          <w:sz w:val="24"/>
          <w:szCs w:val="24"/>
        </w:rPr>
        <w:t xml:space="preserve">. </w:t>
      </w:r>
      <w:r w:rsidR="009428F5">
        <w:rPr>
          <w:rFonts w:ascii="Times New Roman" w:eastAsia="Times New Roman" w:hAnsi="Times New Roman" w:cs="Times New Roman"/>
          <w:sz w:val="24"/>
          <w:szCs w:val="24"/>
        </w:rPr>
        <w:t>На семинаре</w:t>
      </w:r>
      <w:r w:rsidR="00D073FA" w:rsidRPr="009428F5">
        <w:rPr>
          <w:rFonts w:ascii="Times New Roman" w:eastAsia="Times New Roman" w:hAnsi="Times New Roman" w:cs="Times New Roman"/>
          <w:sz w:val="24"/>
          <w:szCs w:val="24"/>
        </w:rPr>
        <w:t xml:space="preserve"> обсудить результаты проделанной работы. Наметить пути решения возникших проблем.</w:t>
      </w:r>
    </w:p>
    <w:p w:rsidR="00B01127" w:rsidRPr="009428F5" w:rsidRDefault="002A4213" w:rsidP="00CB499C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>9</w:t>
      </w:r>
      <w:r w:rsidR="00D073FA" w:rsidRPr="009428F5">
        <w:rPr>
          <w:rFonts w:ascii="Times New Roman" w:eastAsia="Times New Roman" w:hAnsi="Times New Roman"/>
          <w:sz w:val="24"/>
          <w:szCs w:val="24"/>
        </w:rPr>
        <w:t xml:space="preserve">.  Содействовать повышению квалификации учителей по организации и проведению проектной работы с учащимися. </w:t>
      </w:r>
    </w:p>
    <w:p w:rsidR="007F4FAA" w:rsidRPr="009428F5" w:rsidRDefault="007F4FAA" w:rsidP="00CB499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7A32" w:rsidRPr="009428F5" w:rsidRDefault="00D073FA" w:rsidP="009428F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8F5">
        <w:rPr>
          <w:rFonts w:ascii="Times New Roman" w:eastAsia="Times New Roman" w:hAnsi="Times New Roman"/>
          <w:sz w:val="24"/>
          <w:szCs w:val="24"/>
        </w:rPr>
        <w:t xml:space="preserve">                       Заместитель директора по </w:t>
      </w:r>
      <w:r w:rsidR="007F4FAA" w:rsidRPr="009428F5">
        <w:rPr>
          <w:rFonts w:ascii="Times New Roman" w:eastAsia="Times New Roman" w:hAnsi="Times New Roman"/>
          <w:sz w:val="24"/>
          <w:szCs w:val="24"/>
        </w:rPr>
        <w:t>У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ВР  </w:t>
      </w:r>
      <w:r w:rsidR="00431B7A" w:rsidRPr="009428F5">
        <w:rPr>
          <w:rFonts w:ascii="Times New Roman" w:eastAsia="Times New Roman" w:hAnsi="Times New Roman"/>
          <w:sz w:val="24"/>
          <w:szCs w:val="24"/>
        </w:rPr>
        <w:t>_____________/</w:t>
      </w:r>
      <w:proofErr w:type="spellStart"/>
      <w:r w:rsidR="00431B7A" w:rsidRPr="009428F5">
        <w:rPr>
          <w:rFonts w:ascii="Times New Roman" w:eastAsia="Times New Roman" w:hAnsi="Times New Roman"/>
          <w:sz w:val="24"/>
          <w:szCs w:val="24"/>
        </w:rPr>
        <w:t>Лемина</w:t>
      </w:r>
      <w:proofErr w:type="spellEnd"/>
      <w:r w:rsidR="00431B7A" w:rsidRPr="009428F5">
        <w:rPr>
          <w:rFonts w:ascii="Times New Roman" w:eastAsia="Times New Roman" w:hAnsi="Times New Roman"/>
          <w:sz w:val="24"/>
          <w:szCs w:val="24"/>
        </w:rPr>
        <w:t xml:space="preserve"> Е</w:t>
      </w:r>
      <w:r w:rsidR="007F4FAA" w:rsidRPr="009428F5">
        <w:rPr>
          <w:rFonts w:ascii="Times New Roman" w:eastAsia="Times New Roman" w:hAnsi="Times New Roman"/>
          <w:sz w:val="24"/>
          <w:szCs w:val="24"/>
        </w:rPr>
        <w:t>.</w:t>
      </w:r>
      <w:r w:rsidR="00431B7A" w:rsidRPr="009428F5">
        <w:rPr>
          <w:rFonts w:ascii="Times New Roman" w:eastAsia="Times New Roman" w:hAnsi="Times New Roman"/>
          <w:sz w:val="24"/>
          <w:szCs w:val="24"/>
        </w:rPr>
        <w:t>В.</w:t>
      </w:r>
      <w:r w:rsidR="007F4FAA" w:rsidRPr="009428F5">
        <w:rPr>
          <w:rFonts w:ascii="Times New Roman" w:eastAsia="Times New Roman" w:hAnsi="Times New Roman"/>
          <w:sz w:val="24"/>
          <w:szCs w:val="24"/>
        </w:rPr>
        <w:t>/</w:t>
      </w:r>
      <w:r w:rsidRPr="009428F5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p w:rsidR="00FF7A32" w:rsidRPr="009428F5" w:rsidRDefault="00FF7A32" w:rsidP="00CB499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7A32" w:rsidRPr="009428F5" w:rsidRDefault="00FF7A32" w:rsidP="00CB499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1127" w:rsidRPr="009428F5" w:rsidRDefault="00B01127" w:rsidP="00CB499C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B01127" w:rsidRPr="009428F5" w:rsidSect="00CB4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44"/>
    <w:multiLevelType w:val="hybridMultilevel"/>
    <w:tmpl w:val="77102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7"/>
    <w:rsid w:val="000220AE"/>
    <w:rsid w:val="00026FEA"/>
    <w:rsid w:val="00030DE0"/>
    <w:rsid w:val="0006701F"/>
    <w:rsid w:val="00093901"/>
    <w:rsid w:val="000A1272"/>
    <w:rsid w:val="00110490"/>
    <w:rsid w:val="00134D01"/>
    <w:rsid w:val="001A2F63"/>
    <w:rsid w:val="00220FB4"/>
    <w:rsid w:val="002443FA"/>
    <w:rsid w:val="0026017E"/>
    <w:rsid w:val="00283443"/>
    <w:rsid w:val="00284568"/>
    <w:rsid w:val="00285678"/>
    <w:rsid w:val="00285C99"/>
    <w:rsid w:val="00296EDC"/>
    <w:rsid w:val="002A4213"/>
    <w:rsid w:val="00306C51"/>
    <w:rsid w:val="0031007C"/>
    <w:rsid w:val="00331A12"/>
    <w:rsid w:val="00384632"/>
    <w:rsid w:val="003B0515"/>
    <w:rsid w:val="003C1E58"/>
    <w:rsid w:val="003C6815"/>
    <w:rsid w:val="00431B7A"/>
    <w:rsid w:val="00437168"/>
    <w:rsid w:val="00481420"/>
    <w:rsid w:val="004955BA"/>
    <w:rsid w:val="004D25C8"/>
    <w:rsid w:val="004F6DF7"/>
    <w:rsid w:val="00547B43"/>
    <w:rsid w:val="00570617"/>
    <w:rsid w:val="005850B7"/>
    <w:rsid w:val="00593B2D"/>
    <w:rsid w:val="005E5814"/>
    <w:rsid w:val="00627B6F"/>
    <w:rsid w:val="00632BAB"/>
    <w:rsid w:val="006B1A10"/>
    <w:rsid w:val="007668F1"/>
    <w:rsid w:val="00773962"/>
    <w:rsid w:val="007D1E49"/>
    <w:rsid w:val="007F4E40"/>
    <w:rsid w:val="007F4FAA"/>
    <w:rsid w:val="00863EFF"/>
    <w:rsid w:val="008E432E"/>
    <w:rsid w:val="008F6BAB"/>
    <w:rsid w:val="00930E57"/>
    <w:rsid w:val="009428F5"/>
    <w:rsid w:val="0094290E"/>
    <w:rsid w:val="009D1DD5"/>
    <w:rsid w:val="00A04559"/>
    <w:rsid w:val="00A33EAB"/>
    <w:rsid w:val="00A33F7B"/>
    <w:rsid w:val="00B01127"/>
    <w:rsid w:val="00B017FF"/>
    <w:rsid w:val="00B82B55"/>
    <w:rsid w:val="00BB768E"/>
    <w:rsid w:val="00C3490D"/>
    <w:rsid w:val="00C54067"/>
    <w:rsid w:val="00CA14D4"/>
    <w:rsid w:val="00CB15A5"/>
    <w:rsid w:val="00CB499C"/>
    <w:rsid w:val="00CC1F5D"/>
    <w:rsid w:val="00D073FA"/>
    <w:rsid w:val="00D627E6"/>
    <w:rsid w:val="00D63FA0"/>
    <w:rsid w:val="00EC7898"/>
    <w:rsid w:val="00ED2020"/>
    <w:rsid w:val="00F47A6E"/>
    <w:rsid w:val="00F8183E"/>
    <w:rsid w:val="00FD0FB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01127"/>
  </w:style>
  <w:style w:type="paragraph" w:styleId="a3">
    <w:name w:val="List Paragraph"/>
    <w:basedOn w:val="a"/>
    <w:qFormat/>
    <w:rsid w:val="00B01127"/>
    <w:pPr>
      <w:ind w:left="720"/>
      <w:contextualSpacing/>
    </w:pPr>
  </w:style>
  <w:style w:type="table" w:styleId="a4">
    <w:name w:val="Table Grid"/>
    <w:basedOn w:val="a1"/>
    <w:rsid w:val="00B01127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F6DF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unhideWhenUsed/>
    <w:rsid w:val="004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01127"/>
  </w:style>
  <w:style w:type="paragraph" w:styleId="a3">
    <w:name w:val="List Paragraph"/>
    <w:basedOn w:val="a"/>
    <w:qFormat/>
    <w:rsid w:val="00B01127"/>
    <w:pPr>
      <w:ind w:left="720"/>
      <w:contextualSpacing/>
    </w:pPr>
  </w:style>
  <w:style w:type="table" w:styleId="a4">
    <w:name w:val="Table Grid"/>
    <w:basedOn w:val="a1"/>
    <w:rsid w:val="00B01127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F6DF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unhideWhenUsed/>
    <w:rsid w:val="004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2941-310F-4E50-A8F9-F4D32710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2022-05-24T14:16:00Z</dcterms:created>
  <dcterms:modified xsi:type="dcterms:W3CDTF">2023-06-01T09:47:00Z</dcterms:modified>
  <cp:version>0900.0000.01</cp:version>
</cp:coreProperties>
</file>