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3" w:rsidRDefault="00037D43" w:rsidP="00037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D43" w:rsidRPr="005A725B" w:rsidRDefault="00037D43" w:rsidP="00037D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96" w:type="dxa"/>
        <w:tblInd w:w="5637" w:type="dxa"/>
        <w:tblLook w:val="04A0" w:firstRow="1" w:lastRow="0" w:firstColumn="1" w:lastColumn="0" w:noHBand="0" w:noVBand="1"/>
      </w:tblPr>
      <w:tblGrid>
        <w:gridCol w:w="4296"/>
      </w:tblGrid>
      <w:tr w:rsidR="00037D43" w:rsidRPr="005A725B" w:rsidTr="009E3546">
        <w:tc>
          <w:tcPr>
            <w:tcW w:w="4296" w:type="dxa"/>
          </w:tcPr>
          <w:p w:rsidR="00037D43" w:rsidRDefault="009E3546" w:rsidP="00D75C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УИВЕРЖДЕНО </w:t>
            </w:r>
          </w:p>
          <w:p w:rsidR="009E3546" w:rsidRPr="005A725B" w:rsidRDefault="00C478D4" w:rsidP="00D75C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01-03/23-02</w:t>
            </w:r>
            <w:bookmarkStart w:id="0" w:name="_GoBack"/>
            <w:bookmarkEnd w:id="0"/>
          </w:p>
        </w:tc>
      </w:tr>
      <w:tr w:rsidR="00037D43" w:rsidRPr="005A725B" w:rsidTr="009E3546">
        <w:tc>
          <w:tcPr>
            <w:tcW w:w="4296" w:type="dxa"/>
          </w:tcPr>
          <w:p w:rsidR="00037D43" w:rsidRPr="005A725B" w:rsidRDefault="00037D43" w:rsidP="00BE0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43" w:rsidRPr="005A725B" w:rsidTr="009E3546">
        <w:tc>
          <w:tcPr>
            <w:tcW w:w="4296" w:type="dxa"/>
          </w:tcPr>
          <w:p w:rsidR="00037D43" w:rsidRPr="005A725B" w:rsidRDefault="00037D43" w:rsidP="00D75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3F" w:rsidRDefault="00231B3F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79" w:rsidRPr="005A725B" w:rsidRDefault="00BE0179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об итоговом индивидуальном проекте</w:t>
      </w:r>
    </w:p>
    <w:p w:rsidR="00186D8B" w:rsidRPr="00945680" w:rsidRDefault="009E3546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11 класса муниципального общеобразовательного бюджетного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средняя школа»</w:t>
      </w: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945680" w:rsidRDefault="00186D8B" w:rsidP="002D40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6D8B" w:rsidRPr="005A725B" w:rsidRDefault="00186D8B" w:rsidP="002D40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итоговым индивидуальным проектом (далее индивидуальный проект) в условиях реализации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1.3. Настоящее Положение определяет основы организации работы над индивидуальный проектом и особенности его оценивания.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1.5. Индивидуальный проект является объектом оценки личностных, метапредметных и предметных результатов, полученных учащимися в ходе освоения основной образовательной программы среднего (полного) общего образования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1.6. Выполнение индивидуального проекта обязательно для каждого учащегося, занимающегося по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1.7. Индивидуальный проект представляет собой учебный проект, выполняемый учащимся самостоятельно под руководством педагога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(научного руководителя)</w:t>
      </w:r>
      <w:r w:rsidRPr="005A725B">
        <w:rPr>
          <w:rFonts w:ascii="Times New Roman" w:hAnsi="Times New Roman" w:cs="Times New Roman"/>
          <w:sz w:val="24"/>
          <w:szCs w:val="24"/>
        </w:rPr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</w:t>
      </w:r>
      <w:r w:rsidRPr="005A725B">
        <w:rPr>
          <w:rFonts w:ascii="Times New Roman" w:hAnsi="Times New Roman" w:cs="Times New Roman"/>
          <w:sz w:val="24"/>
          <w:szCs w:val="24"/>
        </w:rPr>
        <w:lastRenderedPageBreak/>
        <w:t>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1.8. Проект может быть только индивидуальным.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5A725B">
        <w:rPr>
          <w:rFonts w:ascii="Times New Roman" w:hAnsi="Times New Roman" w:cs="Times New Roman"/>
          <w:sz w:val="24"/>
          <w:szCs w:val="24"/>
        </w:rPr>
        <w:t>Индивидуальный проек</w:t>
      </w:r>
      <w:r w:rsidR="009E35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E3546">
        <w:rPr>
          <w:rFonts w:ascii="Times New Roman" w:hAnsi="Times New Roman" w:cs="Times New Roman"/>
          <w:sz w:val="24"/>
          <w:szCs w:val="24"/>
        </w:rPr>
        <w:t xml:space="preserve"> выполняется в течение года </w:t>
      </w:r>
      <w:r w:rsidRPr="005A725B">
        <w:rPr>
          <w:rFonts w:ascii="Times New Roman" w:hAnsi="Times New Roman" w:cs="Times New Roman"/>
          <w:sz w:val="24"/>
          <w:szCs w:val="24"/>
        </w:rPr>
        <w:t xml:space="preserve"> в рамках учебного времени, специально отведенного учебным планом (1 час в недел</w:t>
      </w:r>
      <w:r w:rsidR="009E3546">
        <w:rPr>
          <w:rFonts w:ascii="Times New Roman" w:hAnsi="Times New Roman" w:cs="Times New Roman"/>
          <w:sz w:val="24"/>
          <w:szCs w:val="24"/>
        </w:rPr>
        <w:t>ю)</w:t>
      </w:r>
    </w:p>
    <w:p w:rsidR="00186D8B" w:rsidRPr="005A725B" w:rsidRDefault="009E3546" w:rsidP="009E3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Каждый ученик 11</w:t>
      </w:r>
      <w:r w:rsidR="00186D8B" w:rsidRPr="005A725B">
        <w:rPr>
          <w:rFonts w:ascii="Times New Roman" w:hAnsi="Times New Roman" w:cs="Times New Roman"/>
          <w:sz w:val="24"/>
          <w:szCs w:val="24"/>
        </w:rPr>
        <w:t>-го класса имеет возможность выбрать себе тем</w:t>
      </w:r>
      <w:proofErr w:type="gramStart"/>
      <w:r w:rsidR="00186D8B" w:rsidRPr="005A725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186D8B" w:rsidRPr="005A725B">
        <w:rPr>
          <w:rFonts w:ascii="Times New Roman" w:hAnsi="Times New Roman" w:cs="Times New Roman"/>
          <w:sz w:val="24"/>
          <w:szCs w:val="24"/>
        </w:rPr>
        <w:t>ы)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 проекта.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5A725B">
        <w:rPr>
          <w:rFonts w:ascii="Times New Roman" w:hAnsi="Times New Roman" w:cs="Times New Roman"/>
          <w:sz w:val="24"/>
          <w:szCs w:val="24"/>
        </w:rPr>
        <w:t>1.11. Тема, предложенная учеником, согласуется с руководителем проекта.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1.12. Руководителем проекта может являться 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как </w:t>
      </w:r>
      <w:r w:rsidRPr="005A725B">
        <w:rPr>
          <w:rFonts w:ascii="Times New Roman" w:hAnsi="Times New Roman" w:cs="Times New Roman"/>
          <w:sz w:val="24"/>
          <w:szCs w:val="24"/>
        </w:rPr>
        <w:t>учитель-предметник, классный руководитель, педагог-организатор, педагог дополнительного образования, педагог-психолог, со</w:t>
      </w:r>
      <w:r w:rsidR="009E3546">
        <w:rPr>
          <w:rFonts w:ascii="Times New Roman" w:hAnsi="Times New Roman" w:cs="Times New Roman"/>
          <w:sz w:val="24"/>
          <w:szCs w:val="24"/>
        </w:rPr>
        <w:t>циальный педагог.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1.13. Индивидуальный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1.14. Защита индивидуального проекта является одной из обязательных составляющих оценки образовательных достижений обучающегося.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1.15. Невыполнение выпускником индивидуального проекта равноценно получению неудовлетворительной оценки по учебному предмету.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1.16. Отметка за выполнение проекта выс</w:t>
      </w:r>
      <w:r w:rsidR="009E3546">
        <w:rPr>
          <w:rFonts w:ascii="Times New Roman" w:hAnsi="Times New Roman" w:cs="Times New Roman"/>
          <w:sz w:val="24"/>
          <w:szCs w:val="24"/>
        </w:rPr>
        <w:t xml:space="preserve">тавляется </w:t>
      </w:r>
      <w:r w:rsidRPr="005A725B">
        <w:rPr>
          <w:rFonts w:ascii="Times New Roman" w:hAnsi="Times New Roman" w:cs="Times New Roman"/>
          <w:sz w:val="24"/>
          <w:szCs w:val="24"/>
        </w:rPr>
        <w:t xml:space="preserve"> в 11 классе в </w:t>
      </w:r>
      <w:r w:rsidRPr="007561CE">
        <w:rPr>
          <w:rFonts w:ascii="Times New Roman" w:hAnsi="Times New Roman" w:cs="Times New Roman"/>
          <w:sz w:val="24"/>
          <w:szCs w:val="24"/>
        </w:rPr>
        <w:t xml:space="preserve">электронный журнал на отдельной странице </w:t>
      </w:r>
      <w:r w:rsidR="007561CE">
        <w:rPr>
          <w:rFonts w:ascii="Times New Roman" w:hAnsi="Times New Roman" w:cs="Times New Roman"/>
          <w:sz w:val="24"/>
          <w:szCs w:val="24"/>
        </w:rPr>
        <w:t>«</w:t>
      </w:r>
      <w:r w:rsidR="007561CE" w:rsidRPr="007561CE">
        <w:rPr>
          <w:rFonts w:ascii="Times New Roman" w:eastAsia="Times New Roman" w:hAnsi="Times New Roman" w:cs="Times New Roman"/>
          <w:bCs/>
          <w:sz w:val="24"/>
          <w:szCs w:val="24"/>
        </w:rPr>
        <w:t>Основы исследовательской деятельности (</w:t>
      </w:r>
      <w:proofErr w:type="gramStart"/>
      <w:r w:rsidR="007561CE" w:rsidRPr="007561CE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проект</w:t>
      </w:r>
      <w:proofErr w:type="gramEnd"/>
      <w:r w:rsidR="007561CE" w:rsidRPr="007561C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561C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561CE">
        <w:rPr>
          <w:rFonts w:ascii="Times New Roman" w:hAnsi="Times New Roman" w:cs="Times New Roman"/>
          <w:sz w:val="24"/>
          <w:szCs w:val="24"/>
        </w:rPr>
        <w:t>.</w:t>
      </w:r>
      <w:r w:rsidRPr="005A725B">
        <w:rPr>
          <w:rFonts w:ascii="Times New Roman" w:hAnsi="Times New Roman" w:cs="Times New Roman"/>
          <w:sz w:val="24"/>
          <w:szCs w:val="24"/>
        </w:rPr>
        <w:t xml:space="preserve"> Итоговая отметка в аттестат выставляется в соответствии с порядком заполнения, учета и выдачи аттестатов о среднем общем образовании.</w:t>
      </w:r>
    </w:p>
    <w:p w:rsidR="007561CE" w:rsidRDefault="007561CE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D8B" w:rsidRPr="001D6C2B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2. Цели и задачи выполнения индивидуального проекта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2.1. Для обучающихся: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186D8B" w:rsidRPr="005A725B" w:rsidRDefault="00186D8B" w:rsidP="00D75C4E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2.2. Для педагогов: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 Задачами выполнения проекта являются: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2.3.1. 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lastRenderedPageBreak/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2.3.3. Развитие умения анализировать, развивать креативность и критическое мышление.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1D6C2B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3. Возможные типы работ и формы их представления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3.1.</w:t>
      </w:r>
      <w:r w:rsidRPr="005A725B">
        <w:rPr>
          <w:rFonts w:ascii="Times New Roman" w:hAnsi="Times New Roman" w:cs="Times New Roman"/>
          <w:sz w:val="24"/>
          <w:szCs w:val="24"/>
        </w:rPr>
        <w:tab/>
        <w:t>Типы</w:t>
      </w:r>
      <w:r w:rsidRPr="005A725B">
        <w:rPr>
          <w:rFonts w:ascii="Times New Roman" w:hAnsi="Times New Roman" w:cs="Times New Roman"/>
          <w:sz w:val="24"/>
          <w:szCs w:val="24"/>
        </w:rPr>
        <w:tab/>
        <w:t>проектов:</w:t>
      </w:r>
      <w:r w:rsidRPr="005A725B">
        <w:rPr>
          <w:rFonts w:ascii="Times New Roman" w:hAnsi="Times New Roman" w:cs="Times New Roman"/>
          <w:sz w:val="24"/>
          <w:szCs w:val="24"/>
        </w:rPr>
        <w:tab/>
        <w:t>исследовательский,</w:t>
      </w:r>
      <w:r w:rsidRPr="005A725B">
        <w:rPr>
          <w:rFonts w:ascii="Times New Roman" w:hAnsi="Times New Roman" w:cs="Times New Roman"/>
          <w:sz w:val="24"/>
          <w:szCs w:val="24"/>
        </w:rPr>
        <w:tab/>
        <w:t>прикладной</w:t>
      </w:r>
      <w:r w:rsidRPr="005A725B">
        <w:rPr>
          <w:rFonts w:ascii="Times New Roman" w:hAnsi="Times New Roman" w:cs="Times New Roman"/>
          <w:sz w:val="24"/>
          <w:szCs w:val="24"/>
        </w:rPr>
        <w:tab/>
        <w:t>(практико-ориентированный),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информационный, творческий, социальный, конструкторский, инженерный.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Прикладной (практико-ориентированный)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Информационный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Такие</w:t>
      </w:r>
      <w:bookmarkStart w:id="2" w:name="page3"/>
      <w:bookmarkEnd w:id="2"/>
      <w:r w:rsidRPr="001D6C2B">
        <w:rPr>
          <w:rFonts w:ascii="Times New Roman" w:hAnsi="Times New Roman" w:cs="Times New Roman"/>
          <w:sz w:val="24"/>
          <w:szCs w:val="24"/>
        </w:rPr>
        <w:t xml:space="preserve">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 д.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Социальный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предполагают сбор, анализ и представление информации по какой-нибудь актуальной социально-значимой тематике.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lastRenderedPageBreak/>
        <w:t>Конструкторский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Инженерный проект</w:t>
      </w:r>
      <w:r w:rsidRPr="001D6C2B">
        <w:rPr>
          <w:rFonts w:ascii="Times New Roman" w:hAnsi="Times New Roman" w:cs="Times New Roman"/>
          <w:sz w:val="24"/>
          <w:szCs w:val="24"/>
        </w:rPr>
        <w:t>–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3.2. </w:t>
      </w:r>
      <w:r w:rsidRPr="00BB2773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</w:t>
      </w:r>
      <w:r w:rsidRPr="005A725B">
        <w:rPr>
          <w:rFonts w:ascii="Times New Roman" w:hAnsi="Times New Roman" w:cs="Times New Roman"/>
          <w:sz w:val="24"/>
          <w:szCs w:val="24"/>
        </w:rPr>
        <w:t xml:space="preserve"> проектной деятельности (продукт деятельности):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 xml:space="preserve">макеты, модели, рабочие установки, схемы, </w:t>
      </w:r>
      <w:proofErr w:type="gramStart"/>
      <w:r w:rsidRPr="00BB2773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BB2773">
        <w:rPr>
          <w:rFonts w:ascii="Times New Roman" w:hAnsi="Times New Roman" w:cs="Times New Roman"/>
          <w:sz w:val="24"/>
          <w:szCs w:val="24"/>
        </w:rPr>
        <w:t>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постеры, презентации;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альбомы, буклеты, брошюры, книги;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реконструкции событий;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печатные статьи, эссе, рассказы, стихи, рисунки;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документальные фильмы, мультфильмы;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выставки, игры, тематические вечера, концерты;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сценарии мероприятий;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веб-сайты, программное обеспечение, компакт-диски (или другие цифровые носители) и др.</w:t>
      </w:r>
    </w:p>
    <w:p w:rsidR="00186D8B" w:rsidRPr="00BB2773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>4. Требования к содержанию, оформлению и защите проекта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4.1. Требования к содержанию индивидуального проекта</w:t>
      </w:r>
      <w:r w:rsidR="00253C2D" w:rsidRPr="005A725B">
        <w:rPr>
          <w:rFonts w:ascii="Times New Roman" w:hAnsi="Times New Roman" w:cs="Times New Roman"/>
          <w:sz w:val="24"/>
          <w:szCs w:val="24"/>
        </w:rPr>
        <w:t>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 xml:space="preserve">Тема проекта </w:t>
      </w:r>
      <w:r w:rsidRPr="005A725B">
        <w:rPr>
          <w:rFonts w:ascii="Times New Roman" w:hAnsi="Times New Roman" w:cs="Times New Roman"/>
          <w:sz w:val="24"/>
          <w:szCs w:val="24"/>
        </w:rPr>
        <w:t>должна быть сформулирована грамотно (в том числе с литературной точки зрения) и отражать содержание проекта.</w:t>
      </w:r>
    </w:p>
    <w:p w:rsidR="00CC4056" w:rsidRDefault="00186D8B" w:rsidP="00CC4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  <w:r w:rsidRPr="005A725B">
        <w:rPr>
          <w:rFonts w:ascii="Times New Roman" w:hAnsi="Times New Roman" w:cs="Times New Roman"/>
          <w:sz w:val="24"/>
          <w:szCs w:val="24"/>
        </w:rPr>
        <w:t xml:space="preserve"> содержит в себе: титульный лист (приложение 1</w:t>
      </w:r>
      <w:r w:rsidR="004934AC">
        <w:rPr>
          <w:rFonts w:ascii="Times New Roman" w:hAnsi="Times New Roman" w:cs="Times New Roman"/>
          <w:sz w:val="24"/>
          <w:szCs w:val="24"/>
        </w:rPr>
        <w:t>),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8B0A79" w:rsidRPr="005A725B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="004934AC">
        <w:rPr>
          <w:rFonts w:ascii="Times New Roman" w:hAnsi="Times New Roman" w:cs="Times New Roman"/>
          <w:sz w:val="24"/>
          <w:szCs w:val="24"/>
        </w:rPr>
        <w:t>(приложение 2</w:t>
      </w:r>
      <w:r w:rsidR="008B0A79">
        <w:rPr>
          <w:rFonts w:ascii="Times New Roman" w:hAnsi="Times New Roman" w:cs="Times New Roman"/>
          <w:sz w:val="24"/>
          <w:szCs w:val="24"/>
        </w:rPr>
        <w:t xml:space="preserve">), </w:t>
      </w:r>
      <w:r w:rsidR="00E71BF0" w:rsidRPr="005A725B">
        <w:rPr>
          <w:rFonts w:ascii="Times New Roman" w:hAnsi="Times New Roman" w:cs="Times New Roman"/>
          <w:sz w:val="24"/>
          <w:szCs w:val="24"/>
        </w:rPr>
        <w:t>введение, основную часть, заключение</w:t>
      </w:r>
      <w:r w:rsidR="00E71BF0">
        <w:rPr>
          <w:rFonts w:ascii="Times New Roman" w:hAnsi="Times New Roman" w:cs="Times New Roman"/>
          <w:sz w:val="24"/>
          <w:szCs w:val="24"/>
        </w:rPr>
        <w:t xml:space="preserve">, </w:t>
      </w:r>
      <w:r w:rsidRPr="005A725B">
        <w:rPr>
          <w:rFonts w:ascii="Times New Roman" w:hAnsi="Times New Roman" w:cs="Times New Roman"/>
          <w:sz w:val="24"/>
          <w:szCs w:val="24"/>
        </w:rPr>
        <w:t>список литературы (приложение</w:t>
      </w:r>
      <w:r w:rsidR="004934AC">
        <w:rPr>
          <w:rFonts w:ascii="Times New Roman" w:hAnsi="Times New Roman" w:cs="Times New Roman"/>
          <w:sz w:val="24"/>
          <w:szCs w:val="24"/>
        </w:rPr>
        <w:t xml:space="preserve"> 3</w:t>
      </w:r>
      <w:r w:rsidRPr="005A725B">
        <w:rPr>
          <w:rFonts w:ascii="Times New Roman" w:hAnsi="Times New Roman" w:cs="Times New Roman"/>
          <w:sz w:val="24"/>
          <w:szCs w:val="24"/>
        </w:rPr>
        <w:t>).</w:t>
      </w:r>
      <w:r w:rsidR="00E71BF0" w:rsidRPr="00E7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8B" w:rsidRPr="005A725B" w:rsidRDefault="00186D8B" w:rsidP="00CC4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5A725B">
        <w:rPr>
          <w:rFonts w:ascii="Times New Roman" w:hAnsi="Times New Roman" w:cs="Times New Roman"/>
          <w:sz w:val="24"/>
          <w:szCs w:val="24"/>
        </w:rPr>
        <w:t>включает в себя ряд следующих положений: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обоснование актуальности выбранной темы;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формулировка гипотезы (Гипотеза – это научное предположение, допущение, истинное значение которого неопределенно. Гипотезу впоследствии или доказывают, превращая ее в установленный факт, или же опровергают, переводя в разряд ложных утверждений. Недоказанная и неопровергнутая гипотеза называется открытой проблемой.);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lastRenderedPageBreak/>
        <w:t>постановка цели работы (Цель – это то, что необходимо достигнуть в результате работы над проектом);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формулировка задач, которые необходимо решить для достижения цели;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желательно указать методы и методики, которые использовались при разработке проекта, осветить практическую значимость своей работы;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указать срок работы над проектом (одни или два года).</w:t>
      </w:r>
    </w:p>
    <w:p w:rsidR="00A511D7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Введение должно быть кратким и четким. Его не следует перегружать общими фразами. </w:t>
      </w:r>
    </w:p>
    <w:p w:rsidR="00D24E55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864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5A725B">
        <w:rPr>
          <w:rFonts w:ascii="Times New Roman" w:hAnsi="Times New Roman" w:cs="Times New Roman"/>
          <w:sz w:val="24"/>
          <w:szCs w:val="24"/>
        </w:rPr>
        <w:t xml:space="preserve"> проекта состоит</w:t>
      </w:r>
      <w:r w:rsidR="00385566">
        <w:rPr>
          <w:rFonts w:ascii="Times New Roman" w:hAnsi="Times New Roman" w:cs="Times New Roman"/>
          <w:sz w:val="24"/>
          <w:szCs w:val="24"/>
        </w:rPr>
        <w:t>,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385566">
        <w:rPr>
          <w:rFonts w:ascii="Times New Roman" w:hAnsi="Times New Roman" w:cs="Times New Roman"/>
          <w:sz w:val="24"/>
          <w:szCs w:val="24"/>
        </w:rPr>
        <w:t>как правило, из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38556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5A725B">
        <w:rPr>
          <w:rFonts w:ascii="Times New Roman" w:hAnsi="Times New Roman" w:cs="Times New Roman"/>
          <w:sz w:val="24"/>
          <w:szCs w:val="24"/>
        </w:rPr>
        <w:t xml:space="preserve">разделов. Первый </w:t>
      </w:r>
      <w:r w:rsidR="00385566"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Pr="005A725B">
        <w:rPr>
          <w:rFonts w:ascii="Times New Roman" w:hAnsi="Times New Roman" w:cs="Times New Roman"/>
          <w:sz w:val="24"/>
          <w:szCs w:val="24"/>
        </w:rPr>
        <w:t>раздел</w:t>
      </w:r>
      <w:r w:rsidR="00385566">
        <w:rPr>
          <w:rFonts w:ascii="Times New Roman" w:hAnsi="Times New Roman" w:cs="Times New Roman"/>
          <w:sz w:val="24"/>
          <w:szCs w:val="24"/>
        </w:rPr>
        <w:t>ы содержа</w:t>
      </w:r>
      <w:r w:rsidRPr="005A725B">
        <w:rPr>
          <w:rFonts w:ascii="Times New Roman" w:hAnsi="Times New Roman" w:cs="Times New Roman"/>
          <w:sz w:val="24"/>
          <w:szCs w:val="24"/>
        </w:rPr>
        <w:t>т теоретический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 xml:space="preserve">материал, а </w:t>
      </w:r>
      <w:r w:rsidR="0058235A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5A725B">
        <w:rPr>
          <w:rFonts w:ascii="Times New Roman" w:hAnsi="Times New Roman" w:cs="Times New Roman"/>
          <w:sz w:val="24"/>
          <w:szCs w:val="24"/>
        </w:rPr>
        <w:t>– практический (экспериментальный). Основная часть работы состоит из глав, которые могут делиться на параграфы, а параграфы, в свою очередь, – на пункты.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38" w:rsidRPr="005A725B" w:rsidRDefault="00253C2D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8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6D8B" w:rsidRPr="00797864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="00186D8B" w:rsidRPr="005A725B">
        <w:rPr>
          <w:rFonts w:ascii="Times New Roman" w:hAnsi="Times New Roman" w:cs="Times New Roman"/>
          <w:sz w:val="24"/>
          <w:szCs w:val="24"/>
        </w:rPr>
        <w:t xml:space="preserve">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186D8B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  <w:u w:val="single"/>
        </w:rPr>
        <w:t>Для  конструкторских  проектов</w:t>
      </w:r>
      <w:r w:rsidR="000C03E5">
        <w:rPr>
          <w:rFonts w:ascii="Times New Roman" w:hAnsi="Times New Roman" w:cs="Times New Roman"/>
          <w:sz w:val="24"/>
          <w:szCs w:val="24"/>
        </w:rPr>
        <w:t xml:space="preserve">  в заключение</w:t>
      </w:r>
      <w:r w:rsidRPr="005A725B">
        <w:rPr>
          <w:rFonts w:ascii="Times New Roman" w:hAnsi="Times New Roman" w:cs="Times New Roman"/>
          <w:sz w:val="24"/>
          <w:szCs w:val="24"/>
        </w:rPr>
        <w:t>,  кроме  того,  включается  описание</w:t>
      </w:r>
      <w:bookmarkStart w:id="3" w:name="page4"/>
      <w:bookmarkEnd w:id="3"/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 xml:space="preserve">особенностей конструкторских решений, </w:t>
      </w:r>
      <w:r w:rsidRPr="00774F6F">
        <w:rPr>
          <w:rFonts w:ascii="Times New Roman" w:hAnsi="Times New Roman" w:cs="Times New Roman"/>
          <w:sz w:val="24"/>
          <w:szCs w:val="24"/>
          <w:u w:val="single"/>
        </w:rPr>
        <w:t>для социальных проектов</w:t>
      </w:r>
      <w:r w:rsidRPr="005A725B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</w:t>
      </w:r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>от реализации проекта;</w:t>
      </w:r>
    </w:p>
    <w:p w:rsidR="00186D8B" w:rsidRPr="005A725B" w:rsidRDefault="00186D8B" w:rsidP="00774F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A725B">
        <w:rPr>
          <w:rFonts w:ascii="Times New Roman" w:hAnsi="Times New Roman" w:cs="Times New Roman"/>
          <w:sz w:val="24"/>
          <w:szCs w:val="24"/>
        </w:rPr>
        <w:t xml:space="preserve"> должны быть краткими и органически вытекать из содержания работы.</w:t>
      </w:r>
    </w:p>
    <w:p w:rsidR="00186D8B" w:rsidRPr="00774F6F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6F">
        <w:rPr>
          <w:rFonts w:ascii="Times New Roman" w:hAnsi="Times New Roman" w:cs="Times New Roman"/>
          <w:b/>
          <w:sz w:val="24"/>
          <w:szCs w:val="24"/>
        </w:rPr>
        <w:t>4.2. Требования к оформлению работы</w:t>
      </w:r>
    </w:p>
    <w:p w:rsidR="00186D8B" w:rsidRPr="005A725B" w:rsidRDefault="00186D8B" w:rsidP="00774F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Работа должна быть набрана на компьютере в текстовом редакторе 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 xml:space="preserve"> с соблюдением следующих требований:</w:t>
      </w:r>
    </w:p>
    <w:p w:rsidR="00035060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работа должна быть отпечатана на листах белой бумаги формата А4 (</w:t>
      </w:r>
      <w:r w:rsidR="00C03830" w:rsidRPr="00774F6F">
        <w:rPr>
          <w:rFonts w:ascii="Times New Roman" w:hAnsi="Times New Roman" w:cs="Times New Roman"/>
          <w:sz w:val="24"/>
          <w:szCs w:val="24"/>
        </w:rPr>
        <w:t xml:space="preserve">не </w:t>
      </w:r>
      <w:r w:rsidRPr="00774F6F">
        <w:rPr>
          <w:rFonts w:ascii="Times New Roman" w:hAnsi="Times New Roman" w:cs="Times New Roman"/>
          <w:sz w:val="24"/>
          <w:szCs w:val="24"/>
        </w:rPr>
        <w:t xml:space="preserve">допускается двусторонняя печать) с полями: 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левое – 30 мм, верхнее – 20 мм, правое – 15 мм, нижнее – 20 мм;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F6F">
        <w:rPr>
          <w:rFonts w:ascii="Times New Roman" w:hAnsi="Times New Roman" w:cs="Times New Roman"/>
          <w:sz w:val="24"/>
          <w:szCs w:val="24"/>
        </w:rPr>
        <w:t>размер</w:t>
      </w:r>
      <w:r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F6F">
        <w:rPr>
          <w:rFonts w:ascii="Times New Roman" w:hAnsi="Times New Roman" w:cs="Times New Roman"/>
          <w:sz w:val="24"/>
          <w:szCs w:val="24"/>
        </w:rPr>
        <w:t>шрифта</w:t>
      </w:r>
      <w:r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14 (Times New Roman);</w:t>
      </w:r>
    </w:p>
    <w:p w:rsidR="00186D8B" w:rsidRPr="00774F6F" w:rsidRDefault="006F59D7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одинарный</w:t>
      </w:r>
      <w:r w:rsidR="00186D8B" w:rsidRPr="00774F6F">
        <w:rPr>
          <w:rFonts w:ascii="Times New Roman" w:hAnsi="Times New Roman" w:cs="Times New Roman"/>
          <w:sz w:val="24"/>
          <w:szCs w:val="24"/>
        </w:rPr>
        <w:t>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нумерация страниц – сквозная, арабскими цифрами;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страницы нумеруются в</w:t>
      </w:r>
      <w:r w:rsidR="008C4983">
        <w:rPr>
          <w:rFonts w:ascii="Times New Roman" w:hAnsi="Times New Roman" w:cs="Times New Roman"/>
          <w:sz w:val="24"/>
          <w:szCs w:val="24"/>
        </w:rPr>
        <w:t xml:space="preserve"> середине</w:t>
      </w:r>
      <w:r w:rsidRPr="00774F6F">
        <w:rPr>
          <w:rFonts w:ascii="Times New Roman" w:hAnsi="Times New Roman" w:cs="Times New Roman"/>
          <w:sz w:val="24"/>
          <w:szCs w:val="24"/>
        </w:rPr>
        <w:t xml:space="preserve">. Первая страница (титульный лист) </w:t>
      </w:r>
      <w:r w:rsidR="004934AC">
        <w:rPr>
          <w:rFonts w:ascii="Times New Roman" w:hAnsi="Times New Roman" w:cs="Times New Roman"/>
          <w:sz w:val="24"/>
          <w:szCs w:val="24"/>
        </w:rPr>
        <w:t>н</w:t>
      </w:r>
      <w:r w:rsidR="003B2567">
        <w:rPr>
          <w:rFonts w:ascii="Times New Roman" w:hAnsi="Times New Roman" w:cs="Times New Roman"/>
          <w:sz w:val="24"/>
          <w:szCs w:val="24"/>
        </w:rPr>
        <w:t>е нумеруе</w:t>
      </w:r>
      <w:r w:rsidRPr="00774F6F">
        <w:rPr>
          <w:rFonts w:ascii="Times New Roman" w:hAnsi="Times New Roman" w:cs="Times New Roman"/>
          <w:sz w:val="24"/>
          <w:szCs w:val="24"/>
        </w:rPr>
        <w:t>тся;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каждый абзац печатается с красной строки, абзацн</w:t>
      </w:r>
      <w:r w:rsidR="00405AD5">
        <w:rPr>
          <w:rFonts w:ascii="Times New Roman" w:hAnsi="Times New Roman" w:cs="Times New Roman"/>
          <w:sz w:val="24"/>
          <w:szCs w:val="24"/>
        </w:rPr>
        <w:t>ый отступ должен быть равен 1,00</w:t>
      </w:r>
      <w:r w:rsidRPr="00774F6F"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186D8B" w:rsidRPr="003B2567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67">
        <w:rPr>
          <w:rFonts w:ascii="Times New Roman" w:hAnsi="Times New Roman" w:cs="Times New Roman"/>
          <w:sz w:val="24"/>
          <w:szCs w:val="24"/>
        </w:rPr>
        <w:lastRenderedPageBreak/>
        <w:t>в случае использования таблиц и иллюстраций следует учитывать, что</w:t>
      </w:r>
      <w:r w:rsidR="00035060" w:rsidRPr="003B2567">
        <w:rPr>
          <w:rFonts w:ascii="Times New Roman" w:hAnsi="Times New Roman" w:cs="Times New Roman"/>
          <w:sz w:val="24"/>
          <w:szCs w:val="24"/>
        </w:rPr>
        <w:t xml:space="preserve"> </w:t>
      </w:r>
      <w:r w:rsidRPr="003B2567">
        <w:rPr>
          <w:rFonts w:ascii="Times New Roman" w:hAnsi="Times New Roman" w:cs="Times New Roman"/>
          <w:sz w:val="24"/>
          <w:szCs w:val="24"/>
        </w:rPr>
        <w:t>единственная иллюстрация и таблица не нумеруются;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6F">
        <w:rPr>
          <w:rFonts w:ascii="Times New Roman" w:hAnsi="Times New Roman" w:cs="Times New Roman"/>
          <w:sz w:val="24"/>
          <w:szCs w:val="24"/>
        </w:rPr>
        <w:t>нумерация иллюстраций и таблиц допускается как сквозная (</w:t>
      </w:r>
      <w:r w:rsidR="001A4A9A">
        <w:rPr>
          <w:rFonts w:ascii="Times New Roman" w:hAnsi="Times New Roman" w:cs="Times New Roman"/>
          <w:sz w:val="24"/>
          <w:szCs w:val="24"/>
        </w:rPr>
        <w:t>например</w:t>
      </w:r>
      <w:r w:rsidR="003B25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2567">
        <w:rPr>
          <w:rFonts w:ascii="Times New Roman" w:hAnsi="Times New Roman" w:cs="Times New Roman"/>
          <w:sz w:val="24"/>
          <w:szCs w:val="24"/>
        </w:rPr>
        <w:t xml:space="preserve"> </w:t>
      </w:r>
      <w:r w:rsidRPr="00774F6F">
        <w:rPr>
          <w:rFonts w:ascii="Times New Roman" w:hAnsi="Times New Roman" w:cs="Times New Roman"/>
          <w:sz w:val="24"/>
          <w:szCs w:val="24"/>
        </w:rPr>
        <w:t>Таблица 1, Таблица 2 и т.д.), так и по главам (Рис. 4.1. Рис. 5.2 и т.п.);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в графах таблицы нельзя оставлять свободные места. Следует заполнять их либо знаком « - » либо писать «нет», «нет данных».</w:t>
      </w:r>
    </w:p>
    <w:p w:rsidR="00186D8B" w:rsidRPr="005A725B" w:rsidRDefault="00186D8B" w:rsidP="001A4A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035060" w:rsidRPr="001A4A9A" w:rsidRDefault="00035060" w:rsidP="001A4A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A9A">
        <w:rPr>
          <w:rFonts w:ascii="Times New Roman" w:hAnsi="Times New Roman" w:cs="Times New Roman"/>
          <w:sz w:val="24"/>
          <w:szCs w:val="24"/>
          <w:u w:val="single"/>
        </w:rPr>
        <w:t>Образец оформления документации индивидуального проекта размещены на сайте гимназии.</w:t>
      </w:r>
    </w:p>
    <w:p w:rsidR="001A4A9A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9A">
        <w:rPr>
          <w:rFonts w:ascii="Times New Roman" w:hAnsi="Times New Roman" w:cs="Times New Roman"/>
          <w:b/>
          <w:sz w:val="24"/>
          <w:szCs w:val="24"/>
        </w:rPr>
        <w:t>4.3. Требования к защите индивидуального проекта</w:t>
      </w:r>
    </w:p>
    <w:p w:rsidR="001A4A9A" w:rsidRDefault="00057153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4.3.1. </w:t>
      </w:r>
      <w:r w:rsidR="00186D8B" w:rsidRPr="005A725B">
        <w:rPr>
          <w:rFonts w:ascii="Times New Roman" w:hAnsi="Times New Roman" w:cs="Times New Roman"/>
          <w:sz w:val="24"/>
          <w:szCs w:val="24"/>
        </w:rPr>
        <w:t>Защита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индивидуальных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проектов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проходит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в</w:t>
      </w:r>
      <w:r w:rsidR="00686AAA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соответствии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с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общешкольным</w:t>
      </w:r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графиком защиты проектов.</w:t>
      </w:r>
      <w:r w:rsidR="00686AAA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4.3.2. На защиту индивидуального проекта выносится: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папка с содержанием индивидуального проекта,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продукт проектной деятельности,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презентация проекта, сопровождающая выступление</w:t>
      </w:r>
      <w:r w:rsidR="004934AC">
        <w:rPr>
          <w:rFonts w:ascii="Times New Roman" w:hAnsi="Times New Roman" w:cs="Times New Roman"/>
          <w:sz w:val="24"/>
          <w:szCs w:val="24"/>
        </w:rPr>
        <w:t xml:space="preserve"> </w:t>
      </w:r>
      <w:r w:rsidRPr="001A4A9A">
        <w:rPr>
          <w:rFonts w:ascii="Times New Roman" w:hAnsi="Times New Roman" w:cs="Times New Roman"/>
          <w:sz w:val="24"/>
          <w:szCs w:val="24"/>
        </w:rPr>
        <w:t>учащегося на защите,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4.3.3. </w:t>
      </w:r>
      <w:r w:rsidRPr="0047708A">
        <w:rPr>
          <w:rFonts w:ascii="Times New Roman" w:hAnsi="Times New Roman" w:cs="Times New Roman"/>
          <w:sz w:val="24"/>
          <w:szCs w:val="24"/>
          <w:u w:val="single"/>
        </w:rPr>
        <w:t>Рекомендуемый план выступления на защите проекта</w:t>
      </w:r>
      <w:r w:rsidR="00035060" w:rsidRPr="005A725B">
        <w:rPr>
          <w:rFonts w:ascii="Times New Roman" w:hAnsi="Times New Roman" w:cs="Times New Roman"/>
          <w:sz w:val="24"/>
          <w:szCs w:val="24"/>
        </w:rPr>
        <w:t>: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Представление (приветствие, представить себя - класс, ФИ, представить руководителя).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Тема проекта, сроки работы над проектом.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Озвучить цели, задачи проектной работы, гипотезу (при наличии).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Описать ход работы над проектом, т.е. рассказать не содержание работы, а то, как Вы работу выполняли. Отвечаем на вопрос: «Что я делал(а)?».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Сделать вывод, отвечая на вопросы: «Достигнута ли цель работы?», «Выполнены ли задачи проекта?». «Подтверждена или опровергнута гипотеза?».</w:t>
      </w:r>
    </w:p>
    <w:p w:rsidR="009A18E6" w:rsidRPr="00051996" w:rsidRDefault="00186D8B" w:rsidP="0094568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96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Сформулировать задачи 2-го года работы над проектом </w:t>
      </w:r>
    </w:p>
    <w:p w:rsidR="00186D8B" w:rsidRPr="009A18E6" w:rsidRDefault="00186D8B" w:rsidP="0094568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>4.3.4. Для проведения защиты проектов создаётся комиссия, в состав которой могут входить учителя, педагоги дополнительного образования, педагоги-психологи, администрация</w:t>
      </w:r>
      <w:bookmarkStart w:id="4" w:name="page5"/>
      <w:bookmarkEnd w:id="4"/>
      <w:r w:rsidR="000F0539" w:rsidRPr="009A18E6">
        <w:rPr>
          <w:rFonts w:ascii="Times New Roman" w:hAnsi="Times New Roman" w:cs="Times New Roman"/>
          <w:sz w:val="24"/>
          <w:szCs w:val="24"/>
        </w:rPr>
        <w:t xml:space="preserve"> </w:t>
      </w:r>
      <w:r w:rsidRPr="009A18E6">
        <w:rPr>
          <w:rFonts w:ascii="Times New Roman" w:hAnsi="Times New Roman" w:cs="Times New Roman"/>
          <w:sz w:val="24"/>
          <w:szCs w:val="24"/>
        </w:rPr>
        <w:t>образовательного учреждения и иные квалифицированные педагогические работники. Количество членов комиссии не должно быть менее 3-х и более 7 человек.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934AC">
        <w:rPr>
          <w:rFonts w:ascii="Times New Roman" w:hAnsi="Times New Roman" w:cs="Times New Roman"/>
          <w:sz w:val="24"/>
          <w:szCs w:val="24"/>
        </w:rPr>
        <w:t xml:space="preserve">по критериям (Приложение №5) </w:t>
      </w:r>
      <w:r w:rsidRPr="005A725B">
        <w:rPr>
          <w:rFonts w:ascii="Times New Roman" w:hAnsi="Times New Roman" w:cs="Times New Roman"/>
          <w:sz w:val="24"/>
          <w:szCs w:val="24"/>
        </w:rPr>
        <w:t>оценивает уровень проектной деятельности конкретного обучающегося, дает оценку выполненной работы.</w:t>
      </w:r>
      <w:r w:rsidR="004934AC">
        <w:rPr>
          <w:rFonts w:ascii="Times New Roman" w:hAnsi="Times New Roman" w:cs="Times New Roman"/>
          <w:sz w:val="24"/>
          <w:szCs w:val="24"/>
        </w:rPr>
        <w:t xml:space="preserve"> Оформляет протокол (Приложение №6)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  <w:r w:rsidR="0049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0F" w:rsidRPr="005A725B" w:rsidRDefault="009E7B0F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996" w:rsidRDefault="009E7B0F" w:rsidP="005A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86D8B" w:rsidRPr="00137039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проектом:</w:t>
      </w:r>
    </w:p>
    <w:p w:rsidR="00186D8B" w:rsidRPr="00051996" w:rsidRDefault="00186D8B" w:rsidP="005A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Двухгодичный индивидуальный проект: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E179D7" w:rsidRPr="005A725B" w:rsidTr="00705E56">
        <w:trPr>
          <w:trHeight w:val="2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7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7A" w:rsidRPr="005A725B" w:rsidTr="000A25C0">
        <w:trPr>
          <w:trHeight w:val="1679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Определение научной (предметной) сферы, темы проекта (исследования). Выбор</w:t>
            </w: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проекта (исслед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ования) </w:t>
            </w: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и предмета исследования, выдвижение гипотезы,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Выбор методов исследования</w:t>
            </w:r>
          </w:p>
        </w:tc>
      </w:tr>
      <w:tr w:rsidR="00934B5F" w:rsidRPr="005A725B" w:rsidTr="00705E56">
        <w:trPr>
          <w:trHeight w:val="279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B5F" w:rsidRPr="005A725B" w:rsidRDefault="00934B5F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B5F" w:rsidRPr="005A725B" w:rsidRDefault="00934B5F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введения.</w:t>
            </w:r>
          </w:p>
        </w:tc>
      </w:tr>
      <w:tr w:rsidR="00CA077A" w:rsidRPr="005A725B" w:rsidTr="00EB298C">
        <w:trPr>
          <w:trHeight w:val="195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(библиотеки, архивы, интернет).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научной литературы и источников. Конспектирование. Сбор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Описание теоретической части проекта (исследования).</w:t>
            </w: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части работы. Обработка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опытно-экспериментальной части.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часть работы.</w:t>
            </w:r>
          </w:p>
        </w:tc>
      </w:tr>
      <w:tr w:rsidR="00CA077A" w:rsidRPr="005A725B" w:rsidTr="00931738">
        <w:trPr>
          <w:trHeight w:val="266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077A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Описание опытно-экспериментальной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общего текста исследовательской работы в соответствии со структурой. Создание оглавления. Оформление работы. Сдача текста работы научному руководителю на проверку</w:t>
            </w:r>
          </w:p>
        </w:tc>
      </w:tr>
      <w:tr w:rsidR="00CA077A" w:rsidRPr="005A725B" w:rsidTr="00705E56">
        <w:trPr>
          <w:trHeight w:val="26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</w:t>
            </w:r>
          </w:p>
        </w:tc>
      </w:tr>
      <w:tr w:rsidR="00CA077A" w:rsidRPr="005A725B" w:rsidTr="00705E56">
        <w:trPr>
          <w:trHeight w:val="27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публичному выступлению на конференции.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Написание тезисов выступления, создание презентации.</w:t>
            </w:r>
          </w:p>
        </w:tc>
      </w:tr>
      <w:tr w:rsidR="00CA077A" w:rsidRPr="005A725B" w:rsidTr="00BE6A13">
        <w:trPr>
          <w:trHeight w:val="221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аний, предложений. Оформление приложений, таблиц, иллюстраций. Написание заключения.</w:t>
            </w: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оформление работы. Сдача работы </w:t>
            </w:r>
            <w:proofErr w:type="gramStart"/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научному</w:t>
            </w:r>
            <w:proofErr w:type="gramEnd"/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Руководителю на проверку.</w:t>
            </w:r>
          </w:p>
          <w:p w:rsidR="00CA077A" w:rsidRPr="005A725B" w:rsidRDefault="00CA077A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Защита завершенного проекта на школьной конференции. Общая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(исследовательской) работы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25B" w:rsidRPr="00B04E73" w:rsidRDefault="005A725B" w:rsidP="004934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</w:t>
      </w:r>
      <w:r w:rsidR="004934AC">
        <w:rPr>
          <w:rFonts w:ascii="Times New Roman" w:hAnsi="Times New Roman" w:cs="Times New Roman"/>
          <w:sz w:val="24"/>
          <w:szCs w:val="24"/>
        </w:rPr>
        <w:t xml:space="preserve"> в </w:t>
      </w:r>
      <w:r w:rsidRPr="00B04E73">
        <w:rPr>
          <w:rFonts w:ascii="Times New Roman" w:hAnsi="Times New Roman" w:cs="Times New Roman"/>
          <w:sz w:val="24"/>
          <w:szCs w:val="24"/>
        </w:rPr>
        <w:t>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B04E7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04E73">
        <w:rPr>
          <w:rFonts w:ascii="Times New Roman" w:hAnsi="Times New Roman" w:cs="Times New Roman"/>
          <w:sz w:val="24"/>
          <w:szCs w:val="24"/>
        </w:rPr>
        <w:t>) исследовательской деятельности.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 xml:space="preserve">6.6. Вывод об уровне </w:t>
      </w:r>
      <w:proofErr w:type="spellStart"/>
      <w:r w:rsidRPr="007260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60A1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</w:t>
      </w:r>
      <w:r w:rsidR="003345CF">
        <w:rPr>
          <w:rFonts w:ascii="Times New Roman" w:hAnsi="Times New Roman" w:cs="Times New Roman"/>
          <w:sz w:val="24"/>
          <w:szCs w:val="24"/>
        </w:rPr>
        <w:t>по каждому из четырёх критериев.</w:t>
      </w:r>
    </w:p>
    <w:p w:rsidR="00EE43C2" w:rsidRPr="003345CF" w:rsidRDefault="00EE43C2" w:rsidP="00EE43C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45CF">
        <w:rPr>
          <w:rFonts w:ascii="Times New Roman" w:hAnsi="Times New Roman" w:cs="Times New Roman"/>
          <w:i/>
          <w:sz w:val="24"/>
          <w:szCs w:val="24"/>
          <w:u w:val="single"/>
        </w:rPr>
        <w:t>6.7. Поощрительная оценка индивидуального проекта.</w:t>
      </w:r>
    </w:p>
    <w:p w:rsidR="00EE43C2" w:rsidRPr="007260A1" w:rsidRDefault="00EE43C2" w:rsidP="003345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 xml:space="preserve">По итогам защиты индивидуальных проектов, комиссией лучшие работы, выполненные на «5» (отлично), рекомендуется представить на школьной конференции учащихся </w:t>
      </w:r>
      <w:r w:rsidR="003345CF">
        <w:rPr>
          <w:rFonts w:ascii="Times New Roman" w:hAnsi="Times New Roman" w:cs="Times New Roman"/>
          <w:sz w:val="24"/>
          <w:szCs w:val="24"/>
        </w:rPr>
        <w:t>гимназии</w:t>
      </w:r>
      <w:r w:rsidRPr="007260A1">
        <w:rPr>
          <w:rFonts w:ascii="Times New Roman" w:hAnsi="Times New Roman" w:cs="Times New Roman"/>
          <w:sz w:val="24"/>
          <w:szCs w:val="24"/>
        </w:rPr>
        <w:t xml:space="preserve">, которая проходит в </w:t>
      </w:r>
      <w:r w:rsidR="003345CF">
        <w:rPr>
          <w:rFonts w:ascii="Times New Roman" w:hAnsi="Times New Roman" w:cs="Times New Roman"/>
          <w:sz w:val="24"/>
          <w:szCs w:val="24"/>
        </w:rPr>
        <w:t>апреле</w:t>
      </w:r>
      <w:r w:rsidRPr="007260A1">
        <w:rPr>
          <w:rFonts w:ascii="Times New Roman" w:hAnsi="Times New Roman" w:cs="Times New Roman"/>
          <w:sz w:val="24"/>
          <w:szCs w:val="24"/>
        </w:rPr>
        <w:t>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7. Права и ответственность сторон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7.1. Руководитель индивидуального проекта должен: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Совместно с обучающимся определить тему и план работы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Мотивировать обучающего на выполнение работы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работы (исследования);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Контролировать выполнение обучающимся плана работы по выполнению индивидуального проекта.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Руководитель индивидуального проекта имеет право: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Обращаться к администрации школы в случае систематического несоблюдения сроков реализации плана индивидуального проекта.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Выбрать тему индивидуального проекта;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Посещать консультации и занятия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индивидуального проекта: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Подготовить публичный отчет о проделанной работе (защита проекта).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:rsidR="00EE43C2" w:rsidRPr="00842072" w:rsidRDefault="00EE43C2" w:rsidP="0084207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lastRenderedPageBreak/>
        <w:t>На консультацию и информационную поддержку руководителя на любом этапе выполнения индивидуального проекта;</w:t>
      </w:r>
    </w:p>
    <w:p w:rsidR="00EE43C2" w:rsidRPr="00842072" w:rsidRDefault="00EE43C2" w:rsidP="0084207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Использовать для выполнения индивидуального проекта ресурсы школы.</w:t>
      </w:r>
    </w:p>
    <w:p w:rsidR="00EE43C2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CA07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CA077A" w:rsidRDefault="004934AC" w:rsidP="004934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077A">
        <w:rPr>
          <w:rFonts w:ascii="Times New Roman" w:hAnsi="Times New Roman" w:cs="Times New Roman"/>
          <w:sz w:val="24"/>
          <w:szCs w:val="24"/>
        </w:rPr>
        <w:lastRenderedPageBreak/>
        <w:t>Оформление титульного листа                                                                             Приложение 1</w:t>
      </w:r>
    </w:p>
    <w:p w:rsidR="004934AC" w:rsidRDefault="004934AC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4AC" w:rsidRDefault="00CA077A" w:rsidP="004934AC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Муниципальное общеобразовательное бюджетное учреждение </w:t>
      </w:r>
    </w:p>
    <w:p w:rsidR="00CA077A" w:rsidRPr="002F66AB" w:rsidRDefault="00CA077A" w:rsidP="004934AC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</w:rPr>
        <w:t>Шопшинская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</w:rPr>
        <w:t xml:space="preserve"> средняя школа»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CA077A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4934AC" w:rsidRPr="00CA077A" w:rsidRDefault="00AD42C8" w:rsidP="00AD42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</w:rPr>
        <w:t xml:space="preserve">Индивидуальный итоговый проект </w:t>
      </w:r>
    </w:p>
    <w:p w:rsidR="004934AC" w:rsidRPr="00CA077A" w:rsidRDefault="004934AC" w:rsidP="004934A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  <w:vertAlign w:val="superscript"/>
        </w:rPr>
      </w:pPr>
      <w:r w:rsidRPr="00CA077A">
        <w:rPr>
          <w:rFonts w:ascii="Times New Roman" w:hAnsi="Times New Roman" w:cs="Times New Roman"/>
          <w:color w:val="000000" w:themeColor="text1"/>
          <w:sz w:val="36"/>
          <w:szCs w:val="24"/>
        </w:rPr>
        <w:t>по название предмета</w:t>
      </w:r>
    </w:p>
    <w:p w:rsidR="004934AC" w:rsidRPr="00CA077A" w:rsidRDefault="004934AC" w:rsidP="004934A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 к защите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ыполнил    ученик 11 класса</w:t>
      </w: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«___»_____________20__г.                                      ФИО</w:t>
      </w: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_______________                                       Руководитель:</w:t>
      </w: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(расшифровка подписи)                           ФИО</w:t>
      </w: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Оценка______________________                            Учитель (предмет)</w:t>
      </w:r>
    </w:p>
    <w:p w:rsidR="00AD42C8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</w:t>
      </w:r>
    </w:p>
    <w:p w:rsidR="00AD42C8" w:rsidRPr="007260A1" w:rsidRDefault="00AD42C8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 ________________</w:t>
      </w:r>
    </w:p>
    <w:p w:rsidR="004934AC" w:rsidRPr="00C10E0B" w:rsidRDefault="00AD42C8" w:rsidP="00AD42C8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(расшифровка подписи)                            </w:t>
      </w: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CA077A" w:rsidP="00CA077A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Шопша</w:t>
      </w:r>
      <w:proofErr w:type="spellEnd"/>
      <w:r w:rsidR="004934AC">
        <w:rPr>
          <w:rFonts w:ascii="Times New Roman" w:hAnsi="Times New Roman" w:cs="Times New Roman"/>
          <w:sz w:val="28"/>
          <w:szCs w:val="24"/>
        </w:rPr>
        <w:t>,</w:t>
      </w:r>
    </w:p>
    <w:p w:rsidR="004934AC" w:rsidRDefault="00CC4056" w:rsidP="004934A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</w:t>
      </w:r>
      <w:r w:rsidR="004934AC" w:rsidRPr="00C10E0B">
        <w:rPr>
          <w:rFonts w:ascii="Times New Roman" w:hAnsi="Times New Roman" w:cs="Times New Roman"/>
          <w:sz w:val="28"/>
          <w:szCs w:val="24"/>
        </w:rPr>
        <w:t xml:space="preserve"> год</w:t>
      </w:r>
      <w:r w:rsidR="004934AC">
        <w:rPr>
          <w:rFonts w:ascii="Times New Roman" w:hAnsi="Times New Roman" w:cs="Times New Roman"/>
          <w:sz w:val="28"/>
          <w:szCs w:val="24"/>
        </w:rPr>
        <w:t>.</w:t>
      </w:r>
    </w:p>
    <w:p w:rsidR="004934AC" w:rsidRDefault="004934AC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77A" w:rsidRDefault="00CA077A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4AC" w:rsidRPr="00AD42C8" w:rsidRDefault="004934AC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2C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34AC" w:rsidRPr="00AD42C8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4AC" w:rsidRPr="00AD42C8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4AC" w:rsidRPr="00AD42C8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2C8">
        <w:rPr>
          <w:rFonts w:ascii="Times New Roman" w:hAnsi="Times New Roman" w:cs="Times New Roman"/>
          <w:sz w:val="24"/>
          <w:szCs w:val="24"/>
        </w:rPr>
        <w:t>Примерный образец оглавления и структуры проектной работы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ОГЛАВЛЕНИЕ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ГЛАВА 1. Наименование ………</w:t>
      </w:r>
      <w:r>
        <w:rPr>
          <w:rFonts w:ascii="Times New Roman" w:hAnsi="Times New Roman" w:cs="Times New Roman"/>
          <w:sz w:val="24"/>
          <w:szCs w:val="24"/>
        </w:rPr>
        <w:t>…..……</w:t>
      </w:r>
      <w:r w:rsidRPr="007260A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1.1.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1.2.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ГЛАВА 2.  Наименование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……………….... 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2.1.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2.2.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…………………...…..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2.3. Наименование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ЗАКЛЮЧЕНИЕ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Pr="007260A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AD42C8" w:rsidRDefault="004934AC" w:rsidP="004934A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E8E" w:rsidRPr="00AD42C8" w:rsidRDefault="00914E8E" w:rsidP="00914E8E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2C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914E8E" w:rsidRPr="00AD42C8" w:rsidRDefault="00914E8E" w:rsidP="00914E8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2C8">
        <w:rPr>
          <w:rFonts w:ascii="Times New Roman" w:hAnsi="Times New Roman" w:cs="Times New Roman"/>
          <w:color w:val="000000" w:themeColor="text1"/>
          <w:sz w:val="24"/>
          <w:szCs w:val="24"/>
        </w:rPr>
        <w:t>Образец оформления списка литературы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 445.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 xml:space="preserve">Борисов Е. Ф., Петров А. С.,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Стерликов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 Ф. Ф. Экономика: Справочник. – М.: Финансы и статистика, 1997. – 400с.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DE3">
        <w:rPr>
          <w:rFonts w:ascii="Times New Roman" w:hAnsi="Times New Roman" w:cs="Times New Roman"/>
          <w:sz w:val="24"/>
          <w:szCs w:val="24"/>
        </w:rPr>
        <w:t>Верховин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 В. И., Зубков В. И. Экономическая социология. – М.: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>., 2002. – 460с.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 xml:space="preserve">Конституционное право: Словарь / Отв. </w:t>
      </w:r>
      <w:proofErr w:type="gramStart"/>
      <w:r w:rsidRPr="00784DE3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784DE3">
        <w:rPr>
          <w:rFonts w:ascii="Times New Roman" w:hAnsi="Times New Roman" w:cs="Times New Roman"/>
          <w:sz w:val="24"/>
          <w:szCs w:val="24"/>
        </w:rPr>
        <w:t xml:space="preserve">  В.В. Маклаков. – М.: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>, 2001.</w:t>
      </w: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– 566с.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Конюхова Т.В. Правовое регулирование инвестиций пенсионных фондов // Законодательство и экономика. - 2004. - № 12. – С. 24 -37.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AD42C8" w:rsidRDefault="00914E8E" w:rsidP="00914E8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Образец оформления ссылки на </w:t>
      </w:r>
      <w:proofErr w:type="spellStart"/>
      <w:r w:rsidRPr="00AD42C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</w:t>
      </w:r>
      <w:proofErr w:type="spellEnd"/>
    </w:p>
    <w:p w:rsidR="00914E8E" w:rsidRPr="00AD42C8" w:rsidRDefault="00914E8E" w:rsidP="00914E8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E8E" w:rsidRPr="00AD42C8" w:rsidRDefault="00914E8E" w:rsidP="00914E8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E8E" w:rsidRPr="00AD42C8" w:rsidRDefault="00C478D4" w:rsidP="00914E8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0" w:history="1">
        <w:r w:rsidR="00914E8E" w:rsidRPr="00AD42C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http://royallib.com/read/averintsev_sergey/poetika_rannevizantiyskoy_literaturi.html#0.</w:t>
        </w:r>
      </w:hyperlink>
    </w:p>
    <w:p w:rsidR="00914E8E" w:rsidRPr="00AD42C8" w:rsidRDefault="00914E8E" w:rsidP="00914E8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E8E" w:rsidRPr="00AD42C8" w:rsidRDefault="00914E8E" w:rsidP="00914E8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E8E" w:rsidRDefault="00914E8E" w:rsidP="00914E8E"/>
    <w:p w:rsidR="00914E8E" w:rsidRDefault="00914E8E" w:rsidP="00914E8E"/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Default="00EE43C2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C4E" w:rsidRDefault="00D75C4E" w:rsidP="00542C3E">
      <w:pPr>
        <w:rPr>
          <w:b/>
          <w:sz w:val="28"/>
          <w:szCs w:val="28"/>
          <w:u w:val="single"/>
        </w:rPr>
        <w:sectPr w:rsidR="00D75C4E" w:rsidSect="005A725B">
          <w:pgSz w:w="11900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42C3E" w:rsidRPr="00BC529A" w:rsidRDefault="00542C3E" w:rsidP="00542C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29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42C3E" w:rsidRDefault="00542C3E" w:rsidP="00542C3E">
      <w:pPr>
        <w:jc w:val="center"/>
        <w:rPr>
          <w:b/>
          <w:sz w:val="32"/>
          <w:szCs w:val="32"/>
        </w:rPr>
      </w:pPr>
      <w:r w:rsidRPr="00324CA5">
        <w:rPr>
          <w:b/>
          <w:sz w:val="32"/>
          <w:szCs w:val="32"/>
        </w:rPr>
        <w:t>Критерии оценивания индивидуального итогового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623"/>
        <w:gridCol w:w="709"/>
      </w:tblGrid>
      <w:tr w:rsidR="00542C3E" w:rsidTr="009E0288">
        <w:tc>
          <w:tcPr>
            <w:tcW w:w="540" w:type="dxa"/>
            <w:shd w:val="clear" w:color="auto" w:fill="auto"/>
          </w:tcPr>
          <w:p w:rsidR="00542C3E" w:rsidRDefault="00542C3E" w:rsidP="009E0288">
            <w:r>
              <w:t>№ п/п</w:t>
            </w:r>
          </w:p>
        </w:tc>
        <w:tc>
          <w:tcPr>
            <w:tcW w:w="2262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Показатели</w:t>
            </w:r>
          </w:p>
        </w:tc>
        <w:tc>
          <w:tcPr>
            <w:tcW w:w="11623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Критерии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Баллы</w:t>
            </w:r>
          </w:p>
        </w:tc>
      </w:tr>
      <w:tr w:rsidR="00542C3E" w:rsidTr="009E0288">
        <w:tc>
          <w:tcPr>
            <w:tcW w:w="540" w:type="dxa"/>
            <w:vMerge w:val="restart"/>
            <w:shd w:val="clear" w:color="auto" w:fill="auto"/>
          </w:tcPr>
          <w:p w:rsidR="00542C3E" w:rsidRDefault="00542C3E" w:rsidP="009E0288">
            <w:r>
              <w:t>1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Актуальность и значимость темы проекта</w:t>
            </w:r>
          </w:p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 xml:space="preserve">Актуальность темы проекта и её значимость раскрыты и обоснованы исчерпывающе, в выбранной теме ясно отражена проблема. 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>Актуальность темы проекта и её значимость обозначены на уровне утверждений, приведены основания, проблема выражена нечётко.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Актуальность темы проекта и её значимость обозначены фрагментарно на уровне утверждений, в выбранной теме не отражена проблема.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2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Постановка цели, планирование путей ее достижения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Цель проекта сформулирована, задачи обозначены в соответствии с заявленной темой, выдвинута гипотеза. Заявленные средства и методы эффективны для достижения цели.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Цель сформулирована, но нет чётких задач по достижению цели в соответствии с темой или цель сформулирована, задачи поставлены, но нет ясно сформулированной гипотезы. Не все заявленные средства и методы соответствуют заявленной теме и цели проекта.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Цель проекта 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 xml:space="preserve"> сформулирована, </w:t>
            </w:r>
            <w:r w:rsidRPr="00F14D25">
              <w:rPr>
                <w:color w:val="000000"/>
                <w:sz w:val="23"/>
                <w:szCs w:val="23"/>
              </w:rPr>
              <w:t xml:space="preserve">но 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задачи не обозначены или не соответствуют заявленной теме, гипотеза сформулирована. Заявленные средства и методы не соответствуют теме и цели, цель не достигнута или средства и методы не заявлены.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Личная заинтересованность автора, творческий подход к работе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4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6A1A7C" w:rsidRDefault="00542C3E" w:rsidP="009E0288">
            <w:pPr>
              <w:rPr>
                <w:b/>
              </w:rPr>
            </w:pPr>
            <w:r w:rsidRPr="006A1A7C">
              <w:rPr>
                <w:b/>
                <w:shd w:val="clear" w:color="auto" w:fill="FFFFFF"/>
              </w:rPr>
              <w:t>Раскрытие темы через содержание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полностью, автор продемонстрировал глубину содержания; сделал выводы по каждой задаче.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0513F3" w:rsidRDefault="00542C3E" w:rsidP="009E0288">
            <w:pPr>
              <w:rPr>
                <w:color w:val="424242"/>
                <w:shd w:val="clear" w:color="auto" w:fill="FFFFFF"/>
              </w:rPr>
            </w:pPr>
          </w:p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частично; выводы сделаны фрагментарно.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0513F3" w:rsidRDefault="00542C3E" w:rsidP="009E0288">
            <w:pPr>
              <w:rPr>
                <w:color w:val="424242"/>
                <w:shd w:val="clear" w:color="auto" w:fill="FFFFFF"/>
              </w:rPr>
            </w:pPr>
          </w:p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частично, нет выводов.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5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Качество представленного продукта проекта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 xml:space="preserve">роектный продукт полностью </w:t>
            </w:r>
            <w:r w:rsidRPr="000513F3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оответствует требованиям качества (эстетичен, удобен в</w:t>
            </w:r>
          </w:p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использовании, соответствует заявленной идее).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Проектный продукт не соответствует требованиям качества (эстетичен, удобен в использовании).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Проектный продукт не представлен (отсутствует.)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6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Соблюдение регламента защиты и степень воздействия на аудиторию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color w:val="000000"/>
              </w:rPr>
            </w:pPr>
            <w:r w:rsidRPr="000513F3">
              <w:rPr>
                <w:color w:val="000000"/>
              </w:rPr>
              <w:t>Автору удалось вызвать интерес аудитории и уложиться в регламент.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C15793"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color w:val="000000"/>
              </w:rPr>
            </w:pPr>
            <w:r w:rsidRPr="000513F3">
              <w:rPr>
                <w:color w:val="000000"/>
              </w:rPr>
              <w:t>Материал изложен с учетом регламента, однако автору не удалось заинтересовать аудиторию.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 w:rsidRPr="00C15793"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0513F3">
              <w:rPr>
                <w:color w:val="000000"/>
                <w:shd w:val="clear" w:color="auto" w:fill="FFFFFF"/>
              </w:rPr>
              <w:t xml:space="preserve">Регламент не выдержан.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C15793">
              <w:t>1</w:t>
            </w:r>
          </w:p>
        </w:tc>
      </w:tr>
    </w:tbl>
    <w:p w:rsidR="00D75C4E" w:rsidRDefault="00D75C4E" w:rsidP="00B04E73">
      <w:pPr>
        <w:jc w:val="both"/>
        <w:rPr>
          <w:rFonts w:ascii="Times New Roman" w:hAnsi="Times New Roman" w:cs="Times New Roman"/>
          <w:sz w:val="24"/>
          <w:szCs w:val="24"/>
        </w:rPr>
        <w:sectPr w:rsidR="00D75C4E" w:rsidSect="00D75C4E">
          <w:pgSz w:w="16838" w:h="11900" w:orient="landscape" w:code="9"/>
          <w:pgMar w:top="1135" w:right="1134" w:bottom="850" w:left="1134" w:header="708" w:footer="708" w:gutter="0"/>
          <w:cols w:space="708"/>
          <w:docGrid w:linePitch="360"/>
        </w:sectPr>
      </w:pPr>
    </w:p>
    <w:p w:rsidR="00542C3E" w:rsidRPr="00BC529A" w:rsidRDefault="00542C3E" w:rsidP="00542C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29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42C3E" w:rsidRPr="00BC529A" w:rsidRDefault="00542C3E" w:rsidP="00542C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54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42C3E" w:rsidRDefault="00542C3E" w:rsidP="0054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оценивания индивидуального итогового проекта учащихся 11 класса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708"/>
        <w:gridCol w:w="709"/>
        <w:gridCol w:w="709"/>
        <w:gridCol w:w="708"/>
        <w:gridCol w:w="709"/>
        <w:gridCol w:w="709"/>
        <w:gridCol w:w="1418"/>
        <w:gridCol w:w="992"/>
      </w:tblGrid>
      <w:tr w:rsidR="00AD42C8" w:rsidTr="00BC52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AD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D42C8" w:rsidTr="00BC52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C8" w:rsidTr="00BC52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C8" w:rsidTr="00BC52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C8" w:rsidTr="00BC52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C8" w:rsidTr="00BC52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8" w:rsidRDefault="00AD42C8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9A" w:rsidTr="00BC52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9A" w:rsidTr="00BC52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A" w:rsidRDefault="00BC529A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экспертов:</w:t>
      </w:r>
    </w:p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2C3E" w:rsidRDefault="00AD42C8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42C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М.А.Абрамова</w:t>
      </w:r>
      <w:proofErr w:type="spellEnd"/>
    </w:p>
    <w:sectPr w:rsidR="00542C3E" w:rsidSect="00D75C4E">
      <w:pgSz w:w="11900" w:h="16838" w:code="9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1E4"/>
    <w:multiLevelType w:val="hybridMultilevel"/>
    <w:tmpl w:val="CFD49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B6"/>
    <w:multiLevelType w:val="hybridMultilevel"/>
    <w:tmpl w:val="2196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E45"/>
    <w:multiLevelType w:val="hybridMultilevel"/>
    <w:tmpl w:val="CC7C5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5610"/>
    <w:multiLevelType w:val="hybridMultilevel"/>
    <w:tmpl w:val="F320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75B"/>
    <w:multiLevelType w:val="hybridMultilevel"/>
    <w:tmpl w:val="6472F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B5209"/>
    <w:multiLevelType w:val="hybridMultilevel"/>
    <w:tmpl w:val="C7F0B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31F5"/>
    <w:multiLevelType w:val="hybridMultilevel"/>
    <w:tmpl w:val="01380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042B"/>
    <w:multiLevelType w:val="hybridMultilevel"/>
    <w:tmpl w:val="4BE0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718D7"/>
    <w:multiLevelType w:val="hybridMultilevel"/>
    <w:tmpl w:val="69E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B3365"/>
    <w:multiLevelType w:val="hybridMultilevel"/>
    <w:tmpl w:val="E3B6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47D"/>
    <w:multiLevelType w:val="hybridMultilevel"/>
    <w:tmpl w:val="CD6A0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067249"/>
    <w:multiLevelType w:val="hybridMultilevel"/>
    <w:tmpl w:val="3BD6D28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94935"/>
    <w:multiLevelType w:val="hybridMultilevel"/>
    <w:tmpl w:val="58FE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4696A"/>
    <w:multiLevelType w:val="hybridMultilevel"/>
    <w:tmpl w:val="963C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4791"/>
    <w:multiLevelType w:val="hybridMultilevel"/>
    <w:tmpl w:val="AA76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D0F8D"/>
    <w:multiLevelType w:val="hybridMultilevel"/>
    <w:tmpl w:val="A66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F4276"/>
    <w:multiLevelType w:val="hybridMultilevel"/>
    <w:tmpl w:val="E480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B146F"/>
    <w:multiLevelType w:val="hybridMultilevel"/>
    <w:tmpl w:val="93E89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D4325"/>
    <w:multiLevelType w:val="hybridMultilevel"/>
    <w:tmpl w:val="2770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F5148"/>
    <w:multiLevelType w:val="hybridMultilevel"/>
    <w:tmpl w:val="14E6F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23C46"/>
    <w:multiLevelType w:val="hybridMultilevel"/>
    <w:tmpl w:val="1940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E7A84"/>
    <w:multiLevelType w:val="hybridMultilevel"/>
    <w:tmpl w:val="CB06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54370"/>
    <w:multiLevelType w:val="hybridMultilevel"/>
    <w:tmpl w:val="D5A0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71473"/>
    <w:multiLevelType w:val="hybridMultilevel"/>
    <w:tmpl w:val="6DB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C4F25"/>
    <w:multiLevelType w:val="hybridMultilevel"/>
    <w:tmpl w:val="136C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77DB"/>
    <w:multiLevelType w:val="hybridMultilevel"/>
    <w:tmpl w:val="C390F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7C35"/>
    <w:multiLevelType w:val="hybridMultilevel"/>
    <w:tmpl w:val="A0C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B703C"/>
    <w:multiLevelType w:val="hybridMultilevel"/>
    <w:tmpl w:val="EFE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139C5"/>
    <w:multiLevelType w:val="hybridMultilevel"/>
    <w:tmpl w:val="D1AC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07B5C"/>
    <w:multiLevelType w:val="hybridMultilevel"/>
    <w:tmpl w:val="A00A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554F7"/>
    <w:multiLevelType w:val="hybridMultilevel"/>
    <w:tmpl w:val="7F1E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90CCE"/>
    <w:multiLevelType w:val="hybridMultilevel"/>
    <w:tmpl w:val="BC8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97FE5"/>
    <w:multiLevelType w:val="hybridMultilevel"/>
    <w:tmpl w:val="7C0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927AB"/>
    <w:multiLevelType w:val="hybridMultilevel"/>
    <w:tmpl w:val="FB96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E0411"/>
    <w:multiLevelType w:val="hybridMultilevel"/>
    <w:tmpl w:val="7BCC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4249E"/>
    <w:multiLevelType w:val="hybridMultilevel"/>
    <w:tmpl w:val="D316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D0F60"/>
    <w:multiLevelType w:val="hybridMultilevel"/>
    <w:tmpl w:val="273E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125EB"/>
    <w:multiLevelType w:val="hybridMultilevel"/>
    <w:tmpl w:val="E5BAB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47B43"/>
    <w:multiLevelType w:val="hybridMultilevel"/>
    <w:tmpl w:val="2D7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5"/>
  </w:num>
  <w:num w:numId="5">
    <w:abstractNumId w:val="19"/>
  </w:num>
  <w:num w:numId="6">
    <w:abstractNumId w:val="31"/>
  </w:num>
  <w:num w:numId="7">
    <w:abstractNumId w:val="18"/>
  </w:num>
  <w:num w:numId="8">
    <w:abstractNumId w:val="22"/>
  </w:num>
  <w:num w:numId="9">
    <w:abstractNumId w:val="1"/>
  </w:num>
  <w:num w:numId="10">
    <w:abstractNumId w:val="37"/>
  </w:num>
  <w:num w:numId="11">
    <w:abstractNumId w:val="15"/>
  </w:num>
  <w:num w:numId="12">
    <w:abstractNumId w:val="25"/>
  </w:num>
  <w:num w:numId="13">
    <w:abstractNumId w:val="36"/>
  </w:num>
  <w:num w:numId="14">
    <w:abstractNumId w:val="21"/>
  </w:num>
  <w:num w:numId="15">
    <w:abstractNumId w:val="0"/>
  </w:num>
  <w:num w:numId="16">
    <w:abstractNumId w:val="26"/>
  </w:num>
  <w:num w:numId="17">
    <w:abstractNumId w:val="11"/>
  </w:num>
  <w:num w:numId="18">
    <w:abstractNumId w:val="3"/>
  </w:num>
  <w:num w:numId="19">
    <w:abstractNumId w:val="14"/>
  </w:num>
  <w:num w:numId="20">
    <w:abstractNumId w:val="32"/>
  </w:num>
  <w:num w:numId="21">
    <w:abstractNumId w:val="34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13"/>
  </w:num>
  <w:num w:numId="27">
    <w:abstractNumId w:val="16"/>
  </w:num>
  <w:num w:numId="28">
    <w:abstractNumId w:val="27"/>
  </w:num>
  <w:num w:numId="29">
    <w:abstractNumId w:val="17"/>
  </w:num>
  <w:num w:numId="30">
    <w:abstractNumId w:val="38"/>
  </w:num>
  <w:num w:numId="31">
    <w:abstractNumId w:val="4"/>
  </w:num>
  <w:num w:numId="32">
    <w:abstractNumId w:val="6"/>
  </w:num>
  <w:num w:numId="33">
    <w:abstractNumId w:val="8"/>
  </w:num>
  <w:num w:numId="34">
    <w:abstractNumId w:val="28"/>
  </w:num>
  <w:num w:numId="35">
    <w:abstractNumId w:val="7"/>
  </w:num>
  <w:num w:numId="36">
    <w:abstractNumId w:val="35"/>
  </w:num>
  <w:num w:numId="37">
    <w:abstractNumId w:val="29"/>
  </w:num>
  <w:num w:numId="38">
    <w:abstractNumId w:val="3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B"/>
    <w:rsid w:val="0003165C"/>
    <w:rsid w:val="00035060"/>
    <w:rsid w:val="00037D43"/>
    <w:rsid w:val="00051735"/>
    <w:rsid w:val="00051996"/>
    <w:rsid w:val="00057153"/>
    <w:rsid w:val="00087899"/>
    <w:rsid w:val="000A1A22"/>
    <w:rsid w:val="000B57A5"/>
    <w:rsid w:val="000C03E5"/>
    <w:rsid w:val="000F0539"/>
    <w:rsid w:val="00137039"/>
    <w:rsid w:val="00186D8B"/>
    <w:rsid w:val="001A4A9A"/>
    <w:rsid w:val="001B0EB0"/>
    <w:rsid w:val="001D6C2B"/>
    <w:rsid w:val="00231B3F"/>
    <w:rsid w:val="00253C2D"/>
    <w:rsid w:val="002D403E"/>
    <w:rsid w:val="002E7ABE"/>
    <w:rsid w:val="003345CF"/>
    <w:rsid w:val="00385566"/>
    <w:rsid w:val="003A1881"/>
    <w:rsid w:val="003B2567"/>
    <w:rsid w:val="003E1961"/>
    <w:rsid w:val="00405AD5"/>
    <w:rsid w:val="004214D6"/>
    <w:rsid w:val="00430C0D"/>
    <w:rsid w:val="004656E4"/>
    <w:rsid w:val="0047708A"/>
    <w:rsid w:val="004934AC"/>
    <w:rsid w:val="004F7262"/>
    <w:rsid w:val="00503EB7"/>
    <w:rsid w:val="005358F3"/>
    <w:rsid w:val="00542C3E"/>
    <w:rsid w:val="0055671F"/>
    <w:rsid w:val="0058235A"/>
    <w:rsid w:val="005A725B"/>
    <w:rsid w:val="00686AAA"/>
    <w:rsid w:val="006F05B3"/>
    <w:rsid w:val="006F59D7"/>
    <w:rsid w:val="00705E56"/>
    <w:rsid w:val="007561CE"/>
    <w:rsid w:val="00774F6F"/>
    <w:rsid w:val="007774C0"/>
    <w:rsid w:val="00797864"/>
    <w:rsid w:val="007A6BFB"/>
    <w:rsid w:val="00804704"/>
    <w:rsid w:val="00842072"/>
    <w:rsid w:val="008B0A79"/>
    <w:rsid w:val="008C1188"/>
    <w:rsid w:val="008C4983"/>
    <w:rsid w:val="00914E8E"/>
    <w:rsid w:val="00934B5F"/>
    <w:rsid w:val="00945680"/>
    <w:rsid w:val="009532E6"/>
    <w:rsid w:val="00961056"/>
    <w:rsid w:val="009A18E6"/>
    <w:rsid w:val="009E3546"/>
    <w:rsid w:val="009E7B0F"/>
    <w:rsid w:val="00A511D7"/>
    <w:rsid w:val="00AD42C8"/>
    <w:rsid w:val="00AE03FF"/>
    <w:rsid w:val="00B04E73"/>
    <w:rsid w:val="00B5116A"/>
    <w:rsid w:val="00BB2773"/>
    <w:rsid w:val="00BC529A"/>
    <w:rsid w:val="00BE0179"/>
    <w:rsid w:val="00C03830"/>
    <w:rsid w:val="00C478D4"/>
    <w:rsid w:val="00CA077A"/>
    <w:rsid w:val="00CB38AA"/>
    <w:rsid w:val="00CC4056"/>
    <w:rsid w:val="00D242BE"/>
    <w:rsid w:val="00D24E55"/>
    <w:rsid w:val="00D75C4E"/>
    <w:rsid w:val="00D94567"/>
    <w:rsid w:val="00D9706B"/>
    <w:rsid w:val="00E179D7"/>
    <w:rsid w:val="00E40AEC"/>
    <w:rsid w:val="00E45279"/>
    <w:rsid w:val="00E71BF0"/>
    <w:rsid w:val="00EB55E7"/>
    <w:rsid w:val="00ED0453"/>
    <w:rsid w:val="00EE43C2"/>
    <w:rsid w:val="00F53A38"/>
    <w:rsid w:val="00FD7DAA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D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D8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214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14E8E"/>
    <w:rPr>
      <w:rFonts w:ascii="Calibri" w:eastAsia="Calibri" w:hAnsi="Calibri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14E8E"/>
    <w:rPr>
      <w:color w:val="0000FF" w:themeColor="hyperlink"/>
      <w:u w:val="single"/>
    </w:rPr>
  </w:style>
  <w:style w:type="character" w:customStyle="1" w:styleId="c4">
    <w:name w:val="c4"/>
    <w:rsid w:val="00542C3E"/>
  </w:style>
  <w:style w:type="paragraph" w:customStyle="1" w:styleId="c17">
    <w:name w:val="c17"/>
    <w:basedOn w:val="a"/>
    <w:rsid w:val="00542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54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D42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D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D8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214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14E8E"/>
    <w:rPr>
      <w:rFonts w:ascii="Calibri" w:eastAsia="Calibri" w:hAnsi="Calibri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14E8E"/>
    <w:rPr>
      <w:color w:val="0000FF" w:themeColor="hyperlink"/>
      <w:u w:val="single"/>
    </w:rPr>
  </w:style>
  <w:style w:type="character" w:customStyle="1" w:styleId="c4">
    <w:name w:val="c4"/>
    <w:rsid w:val="00542C3E"/>
  </w:style>
  <w:style w:type="paragraph" w:customStyle="1" w:styleId="c17">
    <w:name w:val="c17"/>
    <w:basedOn w:val="a"/>
    <w:rsid w:val="00542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54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D4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yallib.com/read/averintsev_sergey/poetika_rannevizantiyskoy_literatu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43E5-34DA-4461-8E2F-2ED0365D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Олеся Евгеньевна</dc:creator>
  <cp:lastModifiedBy>Учитель</cp:lastModifiedBy>
  <cp:revision>8</cp:revision>
  <cp:lastPrinted>2023-06-06T06:51:00Z</cp:lastPrinted>
  <dcterms:created xsi:type="dcterms:W3CDTF">2020-03-03T06:51:00Z</dcterms:created>
  <dcterms:modified xsi:type="dcterms:W3CDTF">2023-06-06T06:53:00Z</dcterms:modified>
</cp:coreProperties>
</file>