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B" w:rsidRPr="00F17352" w:rsidRDefault="00F13FFB" w:rsidP="00F173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7352">
        <w:rPr>
          <w:rFonts w:ascii="Times New Roman" w:hAnsi="Times New Roman"/>
          <w:sz w:val="18"/>
          <w:szCs w:val="18"/>
        </w:rPr>
        <w:t>Предмет – география</w:t>
      </w:r>
    </w:p>
    <w:p w:rsidR="00F13FFB" w:rsidRPr="00F17352" w:rsidRDefault="00F13FFB" w:rsidP="00F173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7352">
        <w:rPr>
          <w:rFonts w:ascii="Times New Roman" w:hAnsi="Times New Roman"/>
          <w:sz w:val="18"/>
          <w:szCs w:val="18"/>
        </w:rPr>
        <w:t>Ступ</w:t>
      </w:r>
      <w:r w:rsidRPr="00F17352">
        <w:rPr>
          <w:rFonts w:ascii="Times New Roman" w:hAnsi="Times New Roman"/>
          <w:sz w:val="18"/>
          <w:szCs w:val="18"/>
        </w:rPr>
        <w:t>ень (классы) – основная школа (8</w:t>
      </w:r>
      <w:r w:rsidRPr="00F17352">
        <w:rPr>
          <w:rFonts w:ascii="Times New Roman" w:hAnsi="Times New Roman"/>
          <w:sz w:val="18"/>
          <w:szCs w:val="18"/>
        </w:rPr>
        <w:t>-9 классы)</w:t>
      </w:r>
    </w:p>
    <w:tbl>
      <w:tblPr>
        <w:tblW w:w="10420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8080"/>
      </w:tblGrid>
      <w:tr w:rsidR="00F17352" w:rsidRPr="00F17352" w:rsidTr="00F1735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Нормативно-методические материалы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- Федерального</w:t>
            </w:r>
            <w:r w:rsidRPr="00F13FFB">
              <w:rPr>
                <w:rFonts w:ascii="Times New Roman" w:hAnsi="Times New Roman"/>
                <w:b/>
                <w:kern w:val="3"/>
                <w:sz w:val="18"/>
                <w:szCs w:val="18"/>
              </w:rPr>
              <w:t xml:space="preserve"> </w:t>
            </w: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государственного образовательного Стандарта основного общего образования по географии;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- Фундаментального ядра содержания общего образования по географии;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- Образовательной программы школы;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- Примерной программы основного общего образования по предмету география;</w:t>
            </w:r>
          </w:p>
          <w:p w:rsidR="00F13FFB" w:rsidRPr="00F17352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- Авторской программы под редакцией В.П. Дронов, Л.Е. Савельева по курсу «География Земли». – М.: Просвещение, 2019;</w:t>
            </w:r>
            <w:bookmarkStart w:id="0" w:name="_GoBack"/>
            <w:bookmarkEnd w:id="0"/>
          </w:p>
        </w:tc>
      </w:tr>
      <w:tr w:rsidR="00F17352" w:rsidRPr="00F17352" w:rsidTr="00F1735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widowControl w:val="0"/>
              <w:tabs>
                <w:tab w:val="num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1.Учебник 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В.П. Дронов, Л.Е. Савельева по курсу «География». 5-9 классы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– М.: Просвещение, 2019.</w:t>
            </w:r>
          </w:p>
          <w:p w:rsidR="00F13FFB" w:rsidRPr="00F17352" w:rsidRDefault="00F13FFB" w:rsidP="00F17352">
            <w:pPr>
              <w:widowControl w:val="0"/>
              <w:tabs>
                <w:tab w:val="num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2.Тетрадь-тренажер, атлас, контурные карты</w:t>
            </w:r>
          </w:p>
        </w:tc>
      </w:tr>
      <w:tr w:rsidR="00F17352" w:rsidRPr="00F17352" w:rsidTr="00F1735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 xml:space="preserve">Цели и задачи изучения предмета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pStyle w:val="Standard"/>
              <w:ind w:firstLine="708"/>
              <w:rPr>
                <w:sz w:val="18"/>
                <w:szCs w:val="18"/>
              </w:rPr>
            </w:pPr>
            <w:r w:rsidRPr="00F17352">
              <w:rPr>
                <w:sz w:val="18"/>
                <w:szCs w:val="18"/>
              </w:rPr>
              <w:t xml:space="preserve">Основная </w:t>
            </w:r>
            <w:r w:rsidRPr="00F17352">
              <w:rPr>
                <w:b/>
                <w:sz w:val="18"/>
                <w:szCs w:val="18"/>
              </w:rPr>
              <w:t>цель географии</w:t>
            </w:r>
            <w:r w:rsidRPr="00F17352">
              <w:rPr>
                <w:sz w:val="18"/>
                <w:szCs w:val="18"/>
              </w:rPr>
              <w:t xml:space="preserve"> в системе общего образования –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ind w:firstLine="708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b/>
                <w:kern w:val="3"/>
                <w:sz w:val="18"/>
                <w:szCs w:val="18"/>
              </w:rPr>
              <w:t>Изучение географии в</w:t>
            </w:r>
            <w:r w:rsidRPr="00F17352">
              <w:rPr>
                <w:rFonts w:ascii="Times New Roman" w:hAnsi="Times New Roman"/>
                <w:b/>
                <w:kern w:val="3"/>
                <w:sz w:val="18"/>
                <w:szCs w:val="18"/>
              </w:rPr>
              <w:t xml:space="preserve"> 8</w:t>
            </w:r>
            <w:r w:rsidRPr="00F13FFB">
              <w:rPr>
                <w:rFonts w:ascii="Times New Roman" w:hAnsi="Times New Roman"/>
                <w:b/>
                <w:kern w:val="3"/>
                <w:sz w:val="18"/>
                <w:szCs w:val="18"/>
              </w:rPr>
              <w:t xml:space="preserve">-9 классах должно обеспечить </w:t>
            </w: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(</w:t>
            </w:r>
            <w:r w:rsidRPr="00F13FFB">
              <w:rPr>
                <w:rFonts w:ascii="Times New Roman" w:hAnsi="Times New Roman"/>
                <w:b/>
                <w:kern w:val="3"/>
                <w:sz w:val="18"/>
                <w:szCs w:val="18"/>
              </w:rPr>
              <w:t>задачи</w:t>
            </w: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):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1. Формирование системы географических знаний как компонента научной картины мира;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2.Познание на конкретных примерах многообразия современного географического  пространства на разных его уровнях, что позволяет сформировать географическую картину мира;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3.Познание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4.Понимание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ind w:hanging="12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5.Понимание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ind w:hanging="12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6.Глубокое и всестороннее изучение географии России, включая различные виды ее ГП, природу, население, хозяйство, регионы, особенности природопользования в их взаимозависимости;</w:t>
            </w:r>
          </w:p>
          <w:p w:rsidR="00F13FFB" w:rsidRPr="00F13FFB" w:rsidRDefault="00F13FFB" w:rsidP="00F17352">
            <w:pPr>
              <w:suppressAutoHyphens/>
              <w:autoSpaceDN w:val="0"/>
              <w:spacing w:after="0" w:line="240" w:lineRule="auto"/>
              <w:ind w:hanging="12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proofErr w:type="gramStart"/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7.Выработка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proofErr w:type="gramEnd"/>
          </w:p>
          <w:p w:rsidR="00F13FFB" w:rsidRPr="00F17352" w:rsidRDefault="00F13FFB" w:rsidP="00F17352">
            <w:pPr>
              <w:suppressAutoHyphens/>
              <w:autoSpaceDN w:val="0"/>
              <w:spacing w:after="0" w:line="240" w:lineRule="auto"/>
              <w:ind w:hanging="12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F13FFB">
              <w:rPr>
                <w:rFonts w:ascii="Times New Roman" w:hAnsi="Times New Roman"/>
                <w:kern w:val="3"/>
                <w:sz w:val="18"/>
                <w:szCs w:val="18"/>
              </w:rPr>
              <w:t>8.Формирование навыков и умений безопасного и экологически целесообразного поведения в окружающей среде.</w:t>
            </w:r>
          </w:p>
        </w:tc>
      </w:tr>
      <w:tr w:rsidR="00F17352" w:rsidRPr="00F17352" w:rsidTr="00F1735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Style w:val="Zag11"/>
                <w:rFonts w:ascii="Times New Roman" w:eastAsia="@Arial Unicode MS" w:hAnsi="Times New Roman"/>
                <w:bCs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 xml:space="preserve"> 2 года</w:t>
            </w:r>
          </w:p>
        </w:tc>
      </w:tr>
      <w:tr w:rsidR="00F17352" w:rsidRPr="00F17352" w:rsidTr="00F1735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70 часов – 8 класс;</w:t>
            </w:r>
          </w:p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68 часов – 9 класс;</w:t>
            </w:r>
          </w:p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Итого: 140</w:t>
            </w:r>
            <w:r w:rsidRPr="00F17352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</w:tr>
      <w:tr w:rsidR="00F17352" w:rsidRPr="00F17352" w:rsidTr="00F1735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FB" w:rsidRPr="00F17352" w:rsidRDefault="00F13FFB" w:rsidP="00F17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352">
              <w:rPr>
                <w:rFonts w:ascii="Times New Roman" w:hAnsi="Times New Roman"/>
                <w:sz w:val="18"/>
                <w:szCs w:val="1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Планируемые результаты обучения  географии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Обучение географии в основной школе </w:t>
            </w:r>
            <w:proofErr w:type="spellStart"/>
            <w:proofErr w:type="gram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д.б</w:t>
            </w:r>
            <w:proofErr w:type="spellEnd"/>
            <w:proofErr w:type="gram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. направлено на достижение 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личностных результатов: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 овладение на уровне общего образования законченной системой                географических знаний и умений, навыками их применения в различных жизненных ситуациях;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-  осознание ценности географического знания как важнейшего компонента научной картины мира;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устойчивых установок социально-ответственного поведения в географической среде – среде обитания всего живого, в </w:t>
            </w:r>
            <w:proofErr w:type="spell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. и человека;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proofErr w:type="spellStart"/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Метапредметные</w:t>
            </w:r>
            <w:proofErr w:type="spellEnd"/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 xml:space="preserve"> результаты 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освоения выпускниками основной школы программы по географии заключаются в формировании и развитии посредством географического знания: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познавательных интересов, интеллектуальных и творческих способностей учащихся;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способности к самостоятельному приобретению новых знаний и практических умений, умений управлять своей познавательной деятельностью;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готовности к осознанному выбору дальнейшей профессиональной траектории в соответствии с собственными интересами и возможностями.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i/>
                <w:kern w:val="3"/>
                <w:sz w:val="18"/>
                <w:szCs w:val="18"/>
                <w:lang w:eastAsia="en-US"/>
              </w:rPr>
              <w:lastRenderedPageBreak/>
              <w:t>Универсальные способы деятельности: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 умение оценивать с позиций социальных норм собственные поступки и поступки других людей;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умения взаимодействовать с людьми, работать в коллективе с выполнением различных социальных ролей, представлять себя, вести дискуссию, написать письмо, заявление и т.п.;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умения ориентироваться в окружающем мире, выбирать целевые и смысловые установки в своих действиях и поступках, принимать решения.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 xml:space="preserve">Предметными результатами 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являются</w:t>
            </w: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 xml:space="preserve">: 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</w:t>
            </w:r>
            <w:proofErr w:type="spell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. задачи охраны окружающей среды и рационального природопользования;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особенностям природы, жизни, культуры и хозяйственной деятельности людей, экологических проблемах на разных материках и отдельных странах;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</w:t>
            </w:r>
            <w:proofErr w:type="spell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. её экологических параметров;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овладение навыками нахождения, использования и презентации географической информации;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Выпускник научится: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proofErr w:type="gram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  <w:proofErr w:type="gramEnd"/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lastRenderedPageBreak/>
              <w:t>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-описывать по карте положение и взаиморасположение географических объектов;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-объяснять особенности компонентов природы отдельных территорий;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-приводить примеры взаимодействия природы и общества в пределах отдельных территорий;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-оценивать воздействие географического положения Росс</w:t>
            </w:r>
            <w:proofErr w:type="gram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ии и ее</w:t>
            </w:r>
            <w:proofErr w:type="gram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отдельных частей на особенности природы, жизнь и хозяйственную деятельность населения;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географические процессы и явления, определяющие особенности природы Росс</w:t>
            </w:r>
            <w:proofErr w:type="gram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ии и ее</w:t>
            </w:r>
            <w:proofErr w:type="gram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отдельных регионов;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-оценивать особенности взаимодействия природы и общества в пределах отдельных территорий России;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-объяснять особенности компонентов природы отдельных частей страны;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-оценивать природные условия и обеспеченность природными ресурсами отдельных территорий России;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-использовать знания об особенностях компонентов природы Росс</w:t>
            </w:r>
            <w:proofErr w:type="gramStart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ии и ее</w:t>
            </w:r>
            <w:proofErr w:type="gramEnd"/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-объяснять и сравнивать особенности природы, населения и хозяйства отдельных регионов России;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-сравнивать особенности природы, населения и хозяйства отдельных регионов России;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-уметь ориентироваться при помощи компаса, определять стороны горизонта, использовать компас для определения азимута;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-описывать погоду своей местности;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lastRenderedPageBreak/>
              <w:t>-объяснять расовые отличия разных народов мира;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-давать характеристику рельефа своей местности; 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-уметь выделять в записках путешественников географические особенности территории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-приводить примеры современных видов связи, применять  современные виды связи для решения  учебных и практических задач по географии;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-оценивать место и роль России в мировом хозяйстве.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Выпускник получит возможность научиться: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-создавать простейшие географические карты различного содержания;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-моделировать географические объекты и явления;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-работать с записками, отчетами, дневниками путешественников как источниками географической информации;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-подготавливать сообщения (презентации) о выдающихся путешественниках, о современных исследованиях Земли;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-ориентироваться на местности: в мегаполисе и в природе;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-приводить примеры, показывающие роль географической науки в решении социально-экономических и </w:t>
            </w:r>
            <w:proofErr w:type="spellStart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геоэкологических</w:t>
            </w:r>
            <w:proofErr w:type="spellEnd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-составлять описание природного </w:t>
            </w:r>
            <w:proofErr w:type="spellStart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комплекса</w:t>
            </w:r>
            <w:proofErr w:type="gramStart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;в</w:t>
            </w:r>
            <w:proofErr w:type="gramEnd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ыдвигать</w:t>
            </w:r>
            <w:proofErr w:type="spellEnd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 гипотезы о связях и закономерностях событий, процессов, объектов, происходящих в географической оболочке;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-сопоставлять существующие в науке точки зрения о причинах происходящих глобальных изменений климата;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-оценивать положительные и негативные последствия глобальных изменений климата для отдельных регионов и стран;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-оценивать возможные в будущем изменения географического положения России, обусловленные мировыми </w:t>
            </w:r>
            <w:proofErr w:type="spellStart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геодемографическими</w:t>
            </w:r>
            <w:proofErr w:type="spellEnd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, геополитическими и геоэкономическими изменениями, а также развитием глобальной коммуникационной системы;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-давать оценку и приводить примеры изменения значения границ во времени, оценивать границы с точки зрения их доступности;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-делать прогнозы трансформации географических систем и комплексов в результате изменения их компонентов;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-наносить на контурные карты основные формы рельефа;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-давать характеристику климата своей области (края, республики);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-показывать на карте артезианские бассейны и области распространения многолетней мерзлоты;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-оценивать ситуацию на рынке труда и ее динамику;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-объяснять различия в обеспеченности трудовыми ресурсами отдельных регионов России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-выдвигать и обосновывать на основе </w:t>
            </w:r>
            <w:proofErr w:type="gramStart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анализа комплекса источников информации гипотезы</w:t>
            </w:r>
            <w:proofErr w:type="gramEnd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 об изменении отраслевой и территориальной структуры хозяйства страны;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 xml:space="preserve">-обосновывать возможные пути </w:t>
            </w:r>
            <w:proofErr w:type="gramStart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решения проблем развития хозяйства России</w:t>
            </w:r>
            <w:proofErr w:type="gramEnd"/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-выбирать критерии для сравнения, сопоставления, места страны в мировой экономике;</w:t>
            </w:r>
          </w:p>
          <w:p w:rsidR="00F17352" w:rsidRPr="00F17352" w:rsidRDefault="00F17352" w:rsidP="00F17352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-объяснять возможности России в решении современных глобальных проблем человечества;</w:t>
            </w:r>
          </w:p>
          <w:p w:rsidR="00F17352" w:rsidRPr="00F17352" w:rsidRDefault="00F17352" w:rsidP="00F17352">
            <w:pPr>
              <w:widowControl w:val="0"/>
              <w:tabs>
                <w:tab w:val="left" w:pos="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lang w:eastAsia="en-US"/>
              </w:rPr>
              <w:t>-оценивать социально-экономическое положение и перспективы развития России.</w:t>
            </w: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F17352" w:rsidRPr="00F17352" w:rsidRDefault="00F17352" w:rsidP="00F17352">
            <w:pPr>
              <w:widowControl w:val="0"/>
              <w:tabs>
                <w:tab w:val="left" w:pos="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Планируемые результаты обучения географии в 8 классе</w:t>
            </w:r>
          </w:p>
          <w:p w:rsidR="00F17352" w:rsidRPr="00F17352" w:rsidRDefault="00F17352" w:rsidP="00F1735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Личностные результаты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  <w:proofErr w:type="gramEnd"/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бае ориентировки в мире профессий и профессиональных предпочтений с учетом устойчивых познавательных интересов;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личностных представлений о России как субъекте мирового географического пространства, ее месте и роли в современном мире; осознание значимости и общности глобальных проблем человечества;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готовности и способности вести диалог с другими людьми и достигать в </w:t>
            </w: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нем взаимопонимания;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ситуациях.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-Осознание значения семьи в жизни человека и общества, ценности семейной жизни, уважительного и заботливого отношения к членам своей семьи;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proofErr w:type="spellStart"/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Метапредметные</w:t>
            </w:r>
            <w:proofErr w:type="spellEnd"/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 xml:space="preserve"> результаты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- формирование универсальных учебных действий (УУД)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u w:val="single"/>
                <w:lang w:eastAsia="en-US"/>
              </w:rPr>
              <w:t>Регулятивные УУД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-Умение самостоятельно планировать пути достижения целей, в 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. альтернативные, осознанно выбирать наиболее эффективные способы решения учебных и познавательных задач;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оценивать правильность выполнения учебной задачи, собственные возможности ее решения;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-Понимать последствия собственной оценки, поступка.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-Владение основами самоконтроля, самооценки, принятия решений и осуществление осознанного выбора в учебной и познавательной деятельности.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-Давать оценку 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прослушанного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прочитанного.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-Определять проблемы собственной учебной деятельности и устанавливать их причины.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-Выбирать модель поведения в общей системе ценностей.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-Осуществлять действие согласно общим ценностям.</w:t>
            </w:r>
          </w:p>
          <w:p w:rsidR="00F17352" w:rsidRPr="00F17352" w:rsidRDefault="00F17352" w:rsidP="00F17352">
            <w:pPr>
              <w:widowControl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</w:pPr>
            <w:r w:rsidRPr="00F17352"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  <w:t>Познавательные УУД: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-Умение определять понятия, устанавливать аналоги,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логическое рассуждение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, умозаключение и делать выводы;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-Владение умением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-Смысловое чтение;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и развитие компетентности в области использования информационно-коммуникативных технологий (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ИКТ-компетенции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).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-Переводить обобщенные схемы действий в конкретные операции;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-Анализировать, классифицировать, группировать, сравнивать, обобщать факты, понятия, явления;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-Выявлять причину и следствие географических явлений;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-Переносить на картографическую основу факты, объекты, явления;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-Строить объяснение;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-Прогнозировать простые явления с учетом совокупности фактов, общей тенденции;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-Применять усвоенные знания и действия в проектной деятельности и при выполнении практических заданий;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-Использовать знаковое моделирование, использующее в качестве моделей знаковые преобразования (схемы, карты, картосхемы, графики, диаграммы и т.п.);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-Сопоставлять и отбирать учебно-познавательные материалы, содержащиеся в различных источниках информации, ориентированных на данный возраст, и использовать их на уроках.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-Уметь пользоваться доступными источниками и средствами информации.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-Обнаружить противоречие и сформулировать проблему под руководством учителя.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-Выдвинуть гипотезу, разработать план решения проблемы под руководством учителя.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-Осуществлять перенос знаний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умений и действий в новую ситуацию для решения проблем.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-Применять различные источники информации в решении проблемы.</w:t>
            </w:r>
          </w:p>
          <w:p w:rsidR="00F17352" w:rsidRPr="00F17352" w:rsidRDefault="00F17352" w:rsidP="00F17352">
            <w:pPr>
              <w:widowControl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</w:pPr>
            <w:r w:rsidRPr="00F17352"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  <w:t>Коммуникативные УУД: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организовывать учебное сотрудничество и совместную деятельность с учителем и сверстниками;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формулировать, аргументировать и отстаивать свое мнение; формулировать вопрос, перефразировать свою мысль;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-Делать сообщение, доклад;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осознанно использовать речевые средства в соответствии с задачей коммуникации;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владеть устной и письменной речью, монологической контекстной речью.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-Понимать позицию другого, различать в его речи факты, понятия, объяснения, мнение.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-Использовать различные приемы слушания и виды чтения (выборочное, поисковое, аналитическое, критическое);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-Взаимодействовать в различных формах учебного диалога: планирование совместных действий, обсуждение процесса и результатов деятельности.</w:t>
            </w:r>
          </w:p>
          <w:p w:rsidR="00F17352" w:rsidRPr="00F17352" w:rsidRDefault="00F17352" w:rsidP="00F17352">
            <w:pPr>
              <w:widowControl w:val="0"/>
              <w:autoSpaceDN w:val="0"/>
              <w:spacing w:before="24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Предметные результаты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Представления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. задачи охраны окружающей среды и рационального природопользования; основополагающие знания о природе Земли как целостной развивающейся системе, о единстве человека и природы;</w:t>
            </w:r>
            <w:proofErr w:type="gramEnd"/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-Первичные навыки использования территориального подхода как основы географического мышления для осознания своего места в целостном, многообразном и быстро меняющемся мире и адекватной ориентации в нем;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. её экологических параметров;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-Основы картографической грамотности и использования географической карты как одного из языков международного общения;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-Овладение основными  навыками нахождения, использования и презентации географической информации;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F17352" w:rsidRPr="00F17352" w:rsidRDefault="00F17352" w:rsidP="00F17352">
            <w:pPr>
              <w:widowControl w:val="0"/>
              <w:tabs>
                <w:tab w:val="left" w:pos="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Планируемые результаты обучения географии в 9 классе</w:t>
            </w:r>
          </w:p>
          <w:p w:rsidR="00F17352" w:rsidRPr="00F17352" w:rsidRDefault="00F17352" w:rsidP="00F1735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Личностные результаты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-Воспитание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  <w:proofErr w:type="gramEnd"/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бае ориентировки в мире профессий и профессиональных предпочтений с учетом устойчивых познавательных интересов;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личностных представлений о России как субъекте мирового географического пространства, ее месте и роли в современном мире; осознание значимости и общности глобальных проблем человечества;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готовности и способности вести диалог с другими людьми и достигать в нем взаимопонимания;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ситуациях.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-Осознание значения семьи в жизни человека и общества, ценности семейной жизни, уважительного и заботливого отношения к членам своей семьи;</w:t>
            </w:r>
          </w:p>
          <w:p w:rsidR="00F17352" w:rsidRPr="00F17352" w:rsidRDefault="00F17352" w:rsidP="00F17352">
            <w:pPr>
              <w:widowControl w:val="0"/>
              <w:tabs>
                <w:tab w:val="left" w:pos="9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proofErr w:type="spellStart"/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>Метапредметные</w:t>
            </w:r>
            <w:proofErr w:type="spellEnd"/>
            <w:r w:rsidRPr="00F17352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en-US"/>
              </w:rPr>
              <w:t xml:space="preserve"> результаты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 xml:space="preserve"> - формирование универсальных учебных действий (УУД)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eastAsia="Lucida Sans Unicode" w:hAnsi="Times New Roman"/>
                <w:i/>
                <w:kern w:val="3"/>
                <w:sz w:val="18"/>
                <w:szCs w:val="18"/>
                <w:u w:val="single"/>
                <w:lang w:eastAsia="en-US"/>
              </w:rPr>
              <w:t>Регулятивные УУД</w:t>
            </w:r>
            <w:r w:rsidRPr="00F1735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en-US"/>
              </w:rPr>
              <w:t>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-Умение самостоятельно планировать пути достижения целей, в 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. альтернативные, осознанно выбирать наиболее эффективные способы решения учебных и познавательных задач;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оценивать правильность выполнения учебной задачи, собственные возможности ее решения;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-Понимать последствия собственной оценки, поступка.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-Владение основами самоконтроля, самооценки, принятия решений и осуществление осознанного выбора в учебной и познавательной деятельности.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-Давать оценку 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прослушанного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прочитанного.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-Определять проблемы собственной учебной деятельности и устанавливать их причины.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-Выбирать модель поведения в общей системе ценностей.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Осуществлять действие согласно общим ценностям.</w:t>
            </w:r>
          </w:p>
          <w:p w:rsidR="00F17352" w:rsidRPr="00F17352" w:rsidRDefault="00F17352" w:rsidP="00F17352">
            <w:pPr>
              <w:widowControl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</w:pPr>
            <w:r w:rsidRPr="00F17352"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  <w:t>Познавательные УУД: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-Умение определять понятия, устанавливать аналоги,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логическое рассуждение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, умозаключение и делать выводы;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-Владение умением создавать, применять и преобразовывать знаки и символы, модели и схемы для </w:t>
            </w: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решения учебных и познавательных задач;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-Смысловое чтение;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-Формирование и развитие компетентности в области использования информационно-коммуникативных технологий (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ИКТ-компетенции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).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-Переводить обобщенные схемы действий в конкретные операции;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-Анализировать, классифицировать, группировать, сравнивать, обобщать факты, понятия, явления;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-Выявлять причину и следствие географических явлений;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-Переносить на картографическую основу факты, объекты, явления;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-Строить объяснение;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-Прогнозировать простые явления с учетом совокупности фактов, общей тенденции;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-Применять усвоенные знания и действия в проектной деятельности и при выполнении практических заданий;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-Использовать знаковое моделирование, использующее в качестве моделей знаковые преобразования (схемы, карты, картосхемы, графики, диаграммы и т.п.);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-Сопоставлять и отбирать учебно-познавательные материалы, содержащиеся в различных источниках информации, ориентированных на данный возраст, и использовать их на уроках.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-Уметь пользоваться доступными источниками и средствами информации.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-Обнаружить противоречие и сформулировать проблему под руководством учителя.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-Выдвинуть гипотезу, разработать план решения проблемы под руководством учителя.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-Осуществлять перенос знаний</w:t>
            </w: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умений и действий в новую ситуацию для решения проблем.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-Применять различные источники информации в решении проблемы.</w:t>
            </w:r>
          </w:p>
          <w:p w:rsidR="00F17352" w:rsidRPr="00F17352" w:rsidRDefault="00F17352" w:rsidP="00F17352">
            <w:pPr>
              <w:widowControl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</w:pPr>
            <w:r w:rsidRPr="00F17352">
              <w:rPr>
                <w:rFonts w:ascii="Times New Roman" w:hAnsi="Times New Roman"/>
                <w:i/>
                <w:sz w:val="18"/>
                <w:szCs w:val="18"/>
                <w:u w:val="single"/>
                <w:lang w:eastAsia="en-US"/>
              </w:rPr>
              <w:t>Коммуникативные УУД: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организовывать учебное сотрудничество и совместную деятельность с учителем и сверстниками;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формулировать, аргументировать и отстаивать свое мнение; формулировать вопрос, перефразировать свою мысль;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-Делать сообщение, доклад;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осознанно использовать речевые средства в соответствии с задачей коммуникации;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-Умение владеть устной и письменной речью, монологической контекстной речью.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-Понимать позицию другого, различать в его речи факты, понятия, объяснения, мнение.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-Использовать различные приемы слушания и виды чтения (выборочное, поисковое, аналитическое, критическое);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-Взаимодействовать в различных формах учебного диалога: планирование совместных действий, обсуждение процесса и результатов деятельности.</w:t>
            </w:r>
          </w:p>
          <w:p w:rsidR="00F17352" w:rsidRPr="00F17352" w:rsidRDefault="00F17352" w:rsidP="00F17352">
            <w:pPr>
              <w:widowControl w:val="0"/>
              <w:autoSpaceDN w:val="0"/>
              <w:spacing w:before="24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Предметные результаты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Представления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. задачи охраны окружающей среды и рационального природопользования; основополагающие знания о природе Земли как целостной развивающейся системе, о единстве человека и природы;</w:t>
            </w:r>
            <w:proofErr w:type="gramEnd"/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-Первичные навыки использования территориального подхода как основы географического мышления для осознания своего места в целостном, многообразном и быстро меняющемся мире и адекватной ориентации в нем;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. её экологических параметров;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-Основы картографической грамотности и использования географической карты как одного из </w:t>
            </w: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языков международного общения;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-Овладение основными  навыками нахождения, использования и презентации географической информации;</w:t>
            </w:r>
          </w:p>
          <w:p w:rsidR="00F17352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F13FFB" w:rsidRPr="00F17352" w:rsidRDefault="00F17352" w:rsidP="00F17352">
            <w:pPr>
              <w:widowControl w:val="0"/>
              <w:suppressAutoHyphens/>
              <w:autoSpaceDN w:val="0"/>
              <w:spacing w:before="24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proofErr w:type="spellStart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F1735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</w:tbl>
    <w:p w:rsidR="00EC125A" w:rsidRPr="00F17352" w:rsidRDefault="00EC125A" w:rsidP="00F1735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EC125A" w:rsidRPr="00F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0CE9"/>
    <w:multiLevelType w:val="hybridMultilevel"/>
    <w:tmpl w:val="F11A201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86D6218"/>
    <w:multiLevelType w:val="hybridMultilevel"/>
    <w:tmpl w:val="0D806D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0159D"/>
    <w:multiLevelType w:val="multilevel"/>
    <w:tmpl w:val="B61252E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>
    <w:nsid w:val="3FB13A79"/>
    <w:multiLevelType w:val="hybridMultilevel"/>
    <w:tmpl w:val="E34205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EB1B22"/>
    <w:multiLevelType w:val="hybridMultilevel"/>
    <w:tmpl w:val="268059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53221DB"/>
    <w:multiLevelType w:val="hybridMultilevel"/>
    <w:tmpl w:val="1E80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10156"/>
    <w:multiLevelType w:val="hybridMultilevel"/>
    <w:tmpl w:val="DC728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DD3ECF"/>
    <w:multiLevelType w:val="hybridMultilevel"/>
    <w:tmpl w:val="B9FEEB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97"/>
    <w:rsid w:val="002E7897"/>
    <w:rsid w:val="00EC125A"/>
    <w:rsid w:val="00F13FFB"/>
    <w:rsid w:val="00F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F13FFB"/>
  </w:style>
  <w:style w:type="paragraph" w:customStyle="1" w:styleId="Standard">
    <w:name w:val="Standard"/>
    <w:rsid w:val="00F13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3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F13FFB"/>
  </w:style>
  <w:style w:type="paragraph" w:customStyle="1" w:styleId="Standard">
    <w:name w:val="Standard"/>
    <w:rsid w:val="00F13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2021-01-22T09:00:00Z</dcterms:created>
  <dcterms:modified xsi:type="dcterms:W3CDTF">2021-01-22T09:16:00Z</dcterms:modified>
</cp:coreProperties>
</file>