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BF" w:rsidRPr="005F10BF" w:rsidRDefault="005F10BF" w:rsidP="005F10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10BF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5F10BF" w:rsidRPr="005F10BF" w:rsidRDefault="005F10BF" w:rsidP="005F10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10BF">
        <w:rPr>
          <w:rFonts w:ascii="Times New Roman" w:hAnsi="Times New Roman"/>
          <w:color w:val="000000"/>
          <w:sz w:val="28"/>
          <w:szCs w:val="28"/>
        </w:rPr>
        <w:t xml:space="preserve"> «Шопшинская средняя  школа»</w:t>
      </w:r>
    </w:p>
    <w:p w:rsidR="005F10BF" w:rsidRPr="005F10BF" w:rsidRDefault="005F10BF" w:rsidP="005F10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10BF" w:rsidRPr="005F10BF" w:rsidRDefault="005F10BF" w:rsidP="005F10B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0BF" w:rsidRDefault="005F10BF" w:rsidP="005F10B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F10BF" w:rsidRDefault="005F10BF" w:rsidP="005F10B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F10BF" w:rsidRDefault="005F10BF" w:rsidP="005F10B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F10BF" w:rsidRPr="005F10BF" w:rsidRDefault="005F10BF" w:rsidP="005F10B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5F10BF">
        <w:rPr>
          <w:rFonts w:ascii="Times New Roman" w:hAnsi="Times New Roman"/>
          <w:color w:val="000000"/>
          <w:sz w:val="28"/>
          <w:szCs w:val="28"/>
        </w:rPr>
        <w:t>«УТВЕРЖДАЮ»</w:t>
      </w:r>
    </w:p>
    <w:p w:rsidR="005F10BF" w:rsidRPr="005F10BF" w:rsidRDefault="005F10BF" w:rsidP="005F10B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5F10BF">
        <w:rPr>
          <w:rFonts w:ascii="Times New Roman" w:hAnsi="Times New Roman"/>
          <w:color w:val="000000"/>
          <w:sz w:val="28"/>
          <w:szCs w:val="28"/>
        </w:rPr>
        <w:t>Директор школы________/М.А. Абрамова /</w:t>
      </w:r>
    </w:p>
    <w:p w:rsidR="005F10BF" w:rsidRPr="005F10BF" w:rsidRDefault="005F10BF" w:rsidP="005F10B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5F10BF">
        <w:rPr>
          <w:rFonts w:ascii="Times New Roman" w:hAnsi="Times New Roman"/>
          <w:color w:val="000000"/>
          <w:sz w:val="28"/>
          <w:szCs w:val="28"/>
        </w:rPr>
        <w:t>« 02  »сентября  2019 г.</w:t>
      </w: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DF264B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267EE2">
        <w:rPr>
          <w:rFonts w:ascii="Times New Roman" w:hAnsi="Times New Roman"/>
          <w:b/>
          <w:bCs/>
          <w:sz w:val="28"/>
          <w:lang w:eastAsia="ru-RU"/>
        </w:rPr>
        <w:t xml:space="preserve">План работы </w:t>
      </w:r>
    </w:p>
    <w:p w:rsidR="00DF264B" w:rsidRPr="00267EE2" w:rsidRDefault="00DF264B" w:rsidP="00267E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7EE2">
        <w:rPr>
          <w:rFonts w:ascii="Times New Roman" w:hAnsi="Times New Roman"/>
          <w:b/>
          <w:bCs/>
          <w:sz w:val="28"/>
          <w:lang w:eastAsia="ru-RU"/>
        </w:rPr>
        <w:t>по обеспечению здоровьесберегающей среды</w:t>
      </w:r>
    </w:p>
    <w:p w:rsidR="00DF264B" w:rsidRDefault="00313662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2019 – 2020</w:t>
      </w:r>
      <w:r w:rsidR="00DF264B" w:rsidRPr="00267EE2">
        <w:rPr>
          <w:rFonts w:ascii="Times New Roman" w:hAnsi="Times New Roman"/>
          <w:b/>
          <w:bCs/>
          <w:sz w:val="28"/>
          <w:lang w:eastAsia="ru-RU"/>
        </w:rPr>
        <w:t xml:space="preserve"> учебный год</w:t>
      </w: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Pr="005F10BF" w:rsidRDefault="005F10BF" w:rsidP="005F10B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F10BF">
        <w:rPr>
          <w:rFonts w:ascii="Times New Roman" w:hAnsi="Times New Roman"/>
          <w:bCs/>
          <w:sz w:val="24"/>
          <w:szCs w:val="24"/>
          <w:lang w:eastAsia="ru-RU"/>
        </w:rPr>
        <w:t>Пояснительная записка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</w:t>
      </w:r>
      <w:r w:rsidRPr="005F10BF">
        <w:rPr>
          <w:rFonts w:ascii="Times New Roman" w:hAnsi="Times New Roman"/>
          <w:sz w:val="24"/>
          <w:szCs w:val="24"/>
        </w:rPr>
        <w:t xml:space="preserve">радиционная организация образовательного процесса создает у школьников постоянные стрессовые перегрузки, которые приводят к поломке механизмов саморегуляции физиологических функций и способствуют развитию хронических болезней. </w:t>
      </w:r>
    </w:p>
    <w:p w:rsid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Поэтому учителю необходимо найти резервы собственной деятельности в сохранении и укреплении здоровья учащихся.</w:t>
      </w:r>
    </w:p>
    <w:p w:rsidR="005F10BF" w:rsidRPr="005F10BF" w:rsidRDefault="005F10BF" w:rsidP="005F10BF">
      <w:pPr>
        <w:pStyle w:val="a4"/>
      </w:pPr>
      <w:r w:rsidRPr="005F10BF">
        <w:t>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</w:t>
      </w:r>
      <w:r>
        <w:t>.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b/>
          <w:bCs/>
          <w:sz w:val="24"/>
          <w:szCs w:val="24"/>
        </w:rPr>
        <w:t>Здоровье</w:t>
      </w:r>
      <w:r w:rsidRPr="005F10BF">
        <w:rPr>
          <w:rFonts w:ascii="Times New Roman" w:hAnsi="Times New Roman"/>
          <w:sz w:val="24"/>
          <w:szCs w:val="24"/>
          <w:lang w:val="en"/>
        </w:rPr>
        <w:t> </w:t>
      </w:r>
      <w:r w:rsidRPr="005F10BF">
        <w:rPr>
          <w:rFonts w:ascii="Times New Roman" w:hAnsi="Times New Roman"/>
          <w:sz w:val="24"/>
          <w:szCs w:val="24"/>
        </w:rPr>
        <w:t xml:space="preserve">– состояние полного физического, психического и социального благополучия, а не просто отсутствие болезней и физических дефектов. 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З</w:t>
      </w:r>
      <w:r w:rsidRPr="005F10BF">
        <w:rPr>
          <w:rFonts w:ascii="Times New Roman" w:hAnsi="Times New Roman"/>
          <w:b/>
          <w:bCs/>
          <w:sz w:val="24"/>
          <w:szCs w:val="24"/>
        </w:rPr>
        <w:t>доровье, как предмет здоровьесберегающих технологий, предусматривает</w:t>
      </w:r>
      <w:r w:rsidRPr="005F10BF">
        <w:rPr>
          <w:rFonts w:ascii="Times New Roman" w:hAnsi="Times New Roman"/>
          <w:sz w:val="24"/>
          <w:szCs w:val="24"/>
        </w:rPr>
        <w:t>: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Здоровье физическое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Здоровье психическое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Здоровье социальное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Здоровье нравственное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На сегодняшний день необходимы специальные меры по сохранению и укреплению здоровья школьников, созданию здоровьесберегающих условий обучения.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10BF">
        <w:rPr>
          <w:rFonts w:ascii="Times New Roman" w:hAnsi="Times New Roman"/>
          <w:sz w:val="24"/>
          <w:szCs w:val="24"/>
        </w:rPr>
        <w:t>Здоровьесберегающие технологии –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Цели и задачи здоровьесберегающих технологий: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обеспечить высокий реальный уровень здоровья детей;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сформировать у детей осознанное отношение ребенка к здоровью и жизни человека;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создать условия для сохранения здоровья детей;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сформировать необходимые знания, умения и навыки здорового образа жизни, научить использовать полученные знания в повседневной жизни;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поддержать здоровьесберегающую компетенцию ученика, позволяющую ему самостоятельно и эффективно решать задачи здорового образа жизни и безопасного поведения.</w:t>
      </w: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Pr="00267EE2" w:rsidRDefault="005F10BF" w:rsidP="00267E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264B" w:rsidRPr="00267EE2" w:rsidRDefault="00DF264B" w:rsidP="00267EE2">
      <w:pPr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1.1.</w:t>
      </w:r>
      <w:r w:rsidRPr="00267EE2">
        <w:rPr>
          <w:rFonts w:ascii="Times New Roman" w:hAnsi="Times New Roman"/>
          <w:b/>
          <w:bCs/>
          <w:i/>
          <w:iCs/>
          <w:sz w:val="14"/>
          <w:lang w:eastAsia="ru-RU"/>
        </w:rPr>
        <w:t xml:space="preserve">         </w:t>
      </w: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Организация здоровьесберегающего образовательного процесса</w:t>
      </w:r>
    </w:p>
    <w:p w:rsidR="00DF264B" w:rsidRPr="00267EE2" w:rsidRDefault="00DF264B" w:rsidP="00267EE2">
      <w:pPr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7EE2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590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4"/>
        <w:gridCol w:w="4815"/>
        <w:gridCol w:w="2199"/>
        <w:gridCol w:w="2622"/>
      </w:tblGrid>
      <w:tr w:rsidR="00DF264B" w:rsidRPr="006D766A" w:rsidTr="00D1731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Обновление банка данных о 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заболеваемости учеников. Анализ заболеваний и их динамика.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Составление базы данных: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учащихся группы риска;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проблемных семей;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многодетных семей;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малообеспеченных семей;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неполных семей;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детей с заболеваниями.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Поддержание в школе надлежащих санитарно – гигиенических условий.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дежурства учащихся 7 – 11 классов по школе.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Диспансеризация учащихся школы.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мед. работник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Учет посещаемости учащимися школы.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по ВР, УВР, 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состояния здоровья школьников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Издание приказов: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об охране жизни и здоровья школьников;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о назначении лиц, ответственных за соблюдение правил техники безопасности и охраны труда.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графика работы технического персонала.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воздушного и светового режима в школе.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соблюдением воздушного и светового режима в школе.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готовности школьных помещений, системы отопления для работы в зимний период.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 началу зимнего периода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правил пожарной безопасности в школе.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 исправности всех средств пожаротушения.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хранения спортивного инвентаря.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учит. физ-ры, 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ремонта учебных кабинетов.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по АХР, зав. 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кабинетами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17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актов по приемке школы к новому учебному году.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июль - август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Приёмка школы к новому учебному году.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Рейды: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по проверке внешнего вида учащихся;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по выполне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нию школьниками режима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УВР, ВР,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учебных пожарных тревог.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дир. по АХР, препод.-орган. ОБЖ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сантехнического оборудования, электрических ламп.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моющих и чистящих средств.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посуды и оборудования для столовой.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медицинскими аптечками учебных кабинетов.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рук-ли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состояния охраны труда в школе и документации по технике безопасности в учебных кабинетах.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школы, профком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требований к охране труда при проведении итоговой аттестации в 9 – х, 11 – х классах.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исправности электрохозяйства.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требований техники безопасности во время ремонта школы.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летний период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плана мероприятий по охране труда и технике безопасности в школе.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школы, профком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листков здоровья в классных журналах.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мед.сестра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учащихся 1 – 11 классов из малообеспеченных семей бесплатным питанием.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зав.столовой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рациональной системы питания учащихся 1 – 11   классов.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рук-ли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33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физического воспитания учащихся.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преподавания ОБЖ.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динамических пауз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 </w:t>
            </w:r>
          </w:p>
        </w:tc>
      </w:tr>
    </w:tbl>
    <w:p w:rsidR="00DF264B" w:rsidRPr="00267EE2" w:rsidRDefault="00DF264B" w:rsidP="00267EE2">
      <w:pPr>
        <w:spacing w:after="0" w:line="240" w:lineRule="auto"/>
        <w:ind w:left="1004" w:hanging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1.2.</w:t>
      </w:r>
      <w:r w:rsidRPr="00267EE2">
        <w:rPr>
          <w:rFonts w:ascii="Times New Roman" w:hAnsi="Times New Roman"/>
          <w:b/>
          <w:bCs/>
          <w:i/>
          <w:iCs/>
          <w:sz w:val="14"/>
          <w:lang w:eastAsia="ru-RU"/>
        </w:rPr>
        <w:t xml:space="preserve">         </w:t>
      </w: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Инструктивно-методическая работа и образовательная деятельность</w:t>
      </w:r>
    </w:p>
    <w:tbl>
      <w:tblPr>
        <w:tblW w:w="11055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1"/>
        <w:gridCol w:w="5103"/>
        <w:gridCol w:w="2409"/>
        <w:gridCol w:w="2552"/>
      </w:tblGrid>
      <w:tr w:rsidR="00DF264B" w:rsidRPr="006D766A" w:rsidTr="00267EE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с учащимися, мотивированными на успешное обучение, путём изучения элективных курсов, участия в олимпиадах, предметных неделях, различных конкурсах с целью повышения качества знаний по учебным предметам.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вводного инструктажа по правилам техники безопасности, пожарной безопасности и охраны труда.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АХР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требований к объёмам домашних заданий.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F264B" w:rsidRPr="006D766A" w:rsidTr="00267EE2">
        <w:trPr>
          <w:trHeight w:val="148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классных часов и бесед, включающих инструктажи по правилам дорожного движения, противопожарной безопасности, безопасного поведения в общественных местах.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изучению правил дорожного движения.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 отдельн плану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кл. руководители, 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месячника пожарной безопасности.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директора, преподаватель - организатор ОБЖ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библиотеки методической литературой по проблеме здорового образа жизни.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правил техники безопасности и пожарной безопасности во время проведения новогодних мероприятий и на каникулах в течение года.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во время каникул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 и зам. директора по АХР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Родительский всеобуч по темам здоровьесбережения.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всеобуча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по ВР, 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консультаций для родителей по проблеме сбережения здоровья детей.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работы по консультативной поддержке родителей, имеющих детей с проблемами школьной и социальной дезадаптации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спортивных секций, экологических кружков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анкетирования, тестирования, социологического исследования по вопросам физического, психического здоровья, по вредным привычкам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</w:tbl>
    <w:p w:rsidR="00DF264B" w:rsidRPr="00267EE2" w:rsidRDefault="00DF264B" w:rsidP="00267EE2">
      <w:pPr>
        <w:spacing w:after="0" w:line="240" w:lineRule="auto"/>
        <w:ind w:left="1004" w:hanging="720"/>
        <w:rPr>
          <w:rFonts w:ascii="Times New Roman" w:hAnsi="Times New Roman"/>
          <w:sz w:val="24"/>
          <w:szCs w:val="24"/>
          <w:lang w:eastAsia="ru-RU"/>
        </w:rPr>
      </w:pP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1.3.</w:t>
      </w:r>
      <w:r w:rsidRPr="00267EE2">
        <w:rPr>
          <w:rFonts w:ascii="Times New Roman" w:hAnsi="Times New Roman"/>
          <w:b/>
          <w:bCs/>
          <w:i/>
          <w:iCs/>
          <w:sz w:val="14"/>
          <w:lang w:eastAsia="ru-RU"/>
        </w:rPr>
        <w:t xml:space="preserve">         </w:t>
      </w: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Оздоровительно – профилактическая работа</w:t>
      </w:r>
    </w:p>
    <w:tbl>
      <w:tblPr>
        <w:tblW w:w="11055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1"/>
        <w:gridCol w:w="5103"/>
        <w:gridCol w:w="2374"/>
        <w:gridCol w:w="2587"/>
      </w:tblGrid>
      <w:tr w:rsidR="00DF264B" w:rsidRPr="006D766A" w:rsidTr="00CE05AC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соблюдения режима дня учащимися.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пропаганде здорового образа жизни среди учащихся (лекции, беседы, вечера).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дир. по ВР, кл. руководители,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социальной поддержки детям и подросткам, оказавшимся в трудной жизненной ситуации.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субботников по уборке школьной территории.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октябрь, апрель, май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АХР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Дня Здоровья, Дня 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защиты детей (дня безопасности)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сентябрь, 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дир.по ВР,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учителя физ-ры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месяца пропаганды здорового образа жизни.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санитарно – гигиенических требований на уроках, профилактики у учащихся близорукости и сколиоза, режима проветривания классных комнат на переменах.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медосмотра педагогов школы.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школьников эффективным поведенческим стратегиям: умению разрешать жизненные проблемы, эффективно общаться, владеть своими эмоциями и т. п.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педагога - психолога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– психолог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комплексов физических упражнений для детей, имеющих отклонения в состоянии здоровья.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физ-ры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отдыха учащихся в летний период.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ВР, начальник школьного оздоровительного лагеря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оздоровлению педагогического коллектива.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профком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бесед о вреде курения, употребления алкоголя, наркотических и психотропных средств (5 – 11 классы).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зам. директора по ВР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CE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спортивно-массовых мероприятий в школе, участие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городских спортивно – массовых мероприятиях.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учит. физ-ры</w:t>
            </w:r>
          </w:p>
        </w:tc>
      </w:tr>
    </w:tbl>
    <w:p w:rsidR="00DF264B" w:rsidRDefault="00DF264B" w:rsidP="00CE05AC">
      <w:pPr>
        <w:spacing w:before="100" w:beforeAutospacing="1" w:after="100" w:afterAutospacing="1" w:line="240" w:lineRule="auto"/>
        <w:ind w:left="360"/>
      </w:pPr>
    </w:p>
    <w:sectPr w:rsidR="00DF264B" w:rsidSect="00AC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4643"/>
    <w:multiLevelType w:val="multilevel"/>
    <w:tmpl w:val="2C66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EE2"/>
    <w:rsid w:val="00267EE2"/>
    <w:rsid w:val="00313662"/>
    <w:rsid w:val="005E7B44"/>
    <w:rsid w:val="005F10BF"/>
    <w:rsid w:val="006D766A"/>
    <w:rsid w:val="00AC63E5"/>
    <w:rsid w:val="00CD297B"/>
    <w:rsid w:val="00CE05AC"/>
    <w:rsid w:val="00D17312"/>
    <w:rsid w:val="00D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67EE2"/>
    <w:rPr>
      <w:rFonts w:cs="Times New Roman"/>
      <w:b/>
      <w:bCs/>
    </w:rPr>
  </w:style>
  <w:style w:type="paragraph" w:styleId="a4">
    <w:name w:val="Normal (Web)"/>
    <w:basedOn w:val="a"/>
    <w:uiPriority w:val="99"/>
    <w:rsid w:val="0026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267EE2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267EE2"/>
    <w:rPr>
      <w:rFonts w:cs="Times New Roman"/>
      <w:color w:val="800080"/>
      <w:u w:val="single"/>
    </w:rPr>
  </w:style>
  <w:style w:type="paragraph" w:styleId="a7">
    <w:name w:val="No Spacing"/>
    <w:uiPriority w:val="1"/>
    <w:qFormat/>
    <w:rsid w:val="005F10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5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0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80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6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6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0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43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4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429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5709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57105">
                                  <w:marLeft w:val="10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9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9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7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0246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1481</Words>
  <Characters>8446</Characters>
  <Application>Microsoft Office Word</Application>
  <DocSecurity>0</DocSecurity>
  <Lines>70</Lines>
  <Paragraphs>19</Paragraphs>
  <ScaleCrop>false</ScaleCrop>
  <Company>Shopsha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обеспечению здоровьесберегающей среды</dc:title>
  <dc:subject/>
  <dc:creator>User</dc:creator>
  <cp:keywords/>
  <dc:description/>
  <cp:lastModifiedBy>Пользователь</cp:lastModifiedBy>
  <cp:revision>4</cp:revision>
  <dcterms:created xsi:type="dcterms:W3CDTF">2018-03-28T19:06:00Z</dcterms:created>
  <dcterms:modified xsi:type="dcterms:W3CDTF">2020-07-03T11:36:00Z</dcterms:modified>
</cp:coreProperties>
</file>