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EA" w:rsidRDefault="006402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МОБУ «Шопшинская СШ»</w:t>
      </w:r>
      <w:bookmarkStart w:id="0" w:name="_GoBack"/>
      <w:bookmarkEnd w:id="0"/>
    </w:p>
    <w:p w:rsidR="006402EA" w:rsidRDefault="006402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лагеря Монина Е.А.</w:t>
      </w:r>
    </w:p>
    <w:p w:rsidR="006402EA" w:rsidRDefault="006402EA">
      <w:pPr>
        <w:rPr>
          <w:rFonts w:ascii="Times New Roman" w:hAnsi="Times New Roman"/>
          <w:sz w:val="28"/>
          <w:szCs w:val="28"/>
        </w:rPr>
      </w:pPr>
    </w:p>
    <w:p w:rsidR="006402EA" w:rsidRDefault="006402EA" w:rsidP="005C03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6402EA" w:rsidRDefault="006402EA" w:rsidP="005C03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проведенных мероприятиях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5"/>
        <w:gridCol w:w="2264"/>
        <w:gridCol w:w="1725"/>
        <w:gridCol w:w="1737"/>
        <w:gridCol w:w="1700"/>
      </w:tblGrid>
      <w:tr w:rsidR="006402EA" w:rsidRPr="00D061C2" w:rsidTr="00D061C2">
        <w:tc>
          <w:tcPr>
            <w:tcW w:w="2254" w:type="dxa"/>
          </w:tcPr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1C2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381" w:type="dxa"/>
          </w:tcPr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1C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1" w:type="dxa"/>
          </w:tcPr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1C2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341" w:type="dxa"/>
          </w:tcPr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1C2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784" w:type="dxa"/>
          </w:tcPr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1C2">
              <w:rPr>
                <w:rFonts w:ascii="Times New Roman" w:hAnsi="Times New Roman"/>
                <w:b/>
                <w:sz w:val="24"/>
                <w:szCs w:val="24"/>
              </w:rPr>
              <w:t>Приглашенные на мероприятие, Ф.И.О.</w:t>
            </w:r>
          </w:p>
        </w:tc>
      </w:tr>
      <w:tr w:rsidR="006402EA" w:rsidRPr="00D061C2" w:rsidTr="00D061C2">
        <w:tc>
          <w:tcPr>
            <w:tcW w:w="2254" w:type="dxa"/>
          </w:tcPr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Экологическое направление</w:t>
            </w:r>
          </w:p>
        </w:tc>
        <w:tc>
          <w:tcPr>
            <w:tcW w:w="2381" w:type="dxa"/>
          </w:tcPr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1.«Ориентирование и выживание в лесу»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2. Беседа «Безопасность на воде» и игровая программа «Мокрая эстафета»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3. Экологический десант</w:t>
            </w:r>
          </w:p>
        </w:tc>
        <w:tc>
          <w:tcPr>
            <w:tcW w:w="1811" w:type="dxa"/>
          </w:tcPr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Игровая программа в пришкольном парке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Спортивно-массовая эстафета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Уборка памятника</w:t>
            </w:r>
          </w:p>
        </w:tc>
        <w:tc>
          <w:tcPr>
            <w:tcW w:w="1341" w:type="dxa"/>
          </w:tcPr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68</w:t>
            </w: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68</w:t>
            </w: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84" w:type="dxa"/>
          </w:tcPr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Шопшинский КДЦ</w:t>
            </w:r>
          </w:p>
        </w:tc>
      </w:tr>
      <w:tr w:rsidR="006402EA" w:rsidRPr="00D061C2" w:rsidTr="00D061C2">
        <w:tc>
          <w:tcPr>
            <w:tcW w:w="2254" w:type="dxa"/>
          </w:tcPr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Мероприятия по профилактике правонарушений</w:t>
            </w:r>
          </w:p>
        </w:tc>
        <w:tc>
          <w:tcPr>
            <w:tcW w:w="2381" w:type="dxa"/>
          </w:tcPr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1.Вводный инструктаж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2.Правила поведения в лагере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3. Выступление инспектора ПДН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4. Спектакль «Школа доброты кота Леопольда»</w:t>
            </w:r>
          </w:p>
        </w:tc>
        <w:tc>
          <w:tcPr>
            <w:tcW w:w="1811" w:type="dxa"/>
          </w:tcPr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Инструктаж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 xml:space="preserve">Спектакль </w:t>
            </w:r>
          </w:p>
        </w:tc>
        <w:tc>
          <w:tcPr>
            <w:tcW w:w="1341" w:type="dxa"/>
          </w:tcPr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68</w:t>
            </w: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68</w:t>
            </w: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68</w:t>
            </w: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784" w:type="dxa"/>
          </w:tcPr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Уколов А.С.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Театральная студия «Наше будущее»</w:t>
            </w:r>
          </w:p>
        </w:tc>
      </w:tr>
      <w:tr w:rsidR="006402EA" w:rsidRPr="00D061C2" w:rsidTr="00D061C2">
        <w:tc>
          <w:tcPr>
            <w:tcW w:w="2254" w:type="dxa"/>
          </w:tcPr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Мероприятия по профилактике детского дорожно-транспортного травматизма</w:t>
            </w: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1. Инструктажи перед поездками по технике безопасности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2. Спектакль «Праздник дорожных знаков» для младших школьников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3. Выездная игра по ПДД «Чудеса на виражах»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4. Выступление инспектора ГИБДД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5. Игровая программа «Веселый светофор»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6. Беседы (минутки) о безопасности на дороге</w:t>
            </w:r>
          </w:p>
        </w:tc>
        <w:tc>
          <w:tcPr>
            <w:tcW w:w="1811" w:type="dxa"/>
          </w:tcPr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Устный инструктаж при посадке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 xml:space="preserve">Спектакль 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 xml:space="preserve">Интерактивно-спортивная игра 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Интерактивное слайд шоу, беседа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Эстафета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341" w:type="dxa"/>
          </w:tcPr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 xml:space="preserve">23 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68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 xml:space="preserve">68 </w:t>
            </w:r>
          </w:p>
        </w:tc>
        <w:tc>
          <w:tcPr>
            <w:tcW w:w="1784" w:type="dxa"/>
          </w:tcPr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Кукольный театр «Затея» МУК «Шопшинский КДЦ»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ДК Текстильщик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Устимова И.А.</w:t>
            </w:r>
          </w:p>
        </w:tc>
      </w:tr>
      <w:tr w:rsidR="006402EA" w:rsidRPr="00D061C2" w:rsidTr="00D061C2">
        <w:tc>
          <w:tcPr>
            <w:tcW w:w="2254" w:type="dxa"/>
          </w:tcPr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Мероприятия антинаркотической направленности</w:t>
            </w:r>
          </w:p>
        </w:tc>
        <w:tc>
          <w:tcPr>
            <w:tcW w:w="2381" w:type="dxa"/>
          </w:tcPr>
          <w:p w:rsidR="006402EA" w:rsidRPr="00D061C2" w:rsidRDefault="006402EA" w:rsidP="000B7C9A">
            <w:pPr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1. Беседа о вреде наркотиков, с показом слайдов</w:t>
            </w:r>
          </w:p>
          <w:p w:rsidR="006402EA" w:rsidRPr="00D061C2" w:rsidRDefault="006402EA" w:rsidP="000B7C9A">
            <w:pPr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2. Конкурс рисунков «Мы за ЗОЖ»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3. Командное построение черлидинг в белом «Здоровая нация»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4. Выставка книг в школьной библиотеке о здоровом питании</w:t>
            </w:r>
          </w:p>
        </w:tc>
        <w:tc>
          <w:tcPr>
            <w:tcW w:w="1811" w:type="dxa"/>
          </w:tcPr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341" w:type="dxa"/>
          </w:tcPr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 xml:space="preserve">40 </w:t>
            </w: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68</w:t>
            </w: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84" w:type="dxa"/>
          </w:tcPr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02EA" w:rsidRPr="00D061C2" w:rsidTr="00D061C2">
        <w:tc>
          <w:tcPr>
            <w:tcW w:w="2254" w:type="dxa"/>
          </w:tcPr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2381" w:type="dxa"/>
          </w:tcPr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1. утренняя зарядка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2. Ежедневно пионербол, волейбол, баскетбол - по желанию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3. Мыльная эстафета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4. «Новое поколение, на старт!» ко дню России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5. «Не лопни от смеха»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6. Олимпиада «Самый, самый»</w:t>
            </w:r>
          </w:p>
        </w:tc>
        <w:tc>
          <w:tcPr>
            <w:tcW w:w="1811" w:type="dxa"/>
          </w:tcPr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Спортивная командная эстафета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Эстафета с передачей флажка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Эстафета с надувными шарами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Личное состязание</w:t>
            </w:r>
          </w:p>
        </w:tc>
        <w:tc>
          <w:tcPr>
            <w:tcW w:w="1341" w:type="dxa"/>
          </w:tcPr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68</w:t>
            </w: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Все желающие</w:t>
            </w: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68</w:t>
            </w: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68</w:t>
            </w: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68</w:t>
            </w: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784" w:type="dxa"/>
          </w:tcPr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02EA" w:rsidRPr="00D061C2" w:rsidTr="00D061C2">
        <w:tc>
          <w:tcPr>
            <w:tcW w:w="2254" w:type="dxa"/>
          </w:tcPr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Мероприятия патриотической направленности</w:t>
            </w:r>
          </w:p>
        </w:tc>
        <w:tc>
          <w:tcPr>
            <w:tcW w:w="2381" w:type="dxa"/>
          </w:tcPr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1. Праздник русского языка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2. Флэш моб «Триколор»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3. Аквагрим «Флажок»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4. Рисунок ладошками на ватмане «Наша страна»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5. Митинг ко Дню памяти и скорби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6. Иван Купала</w:t>
            </w:r>
          </w:p>
        </w:tc>
        <w:tc>
          <w:tcPr>
            <w:tcW w:w="1811" w:type="dxa"/>
          </w:tcPr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Интерактивная игра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Танец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1341" w:type="dxa"/>
          </w:tcPr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68</w:t>
            </w: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68</w:t>
            </w: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68</w:t>
            </w: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68</w:t>
            </w: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68</w:t>
            </w: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784" w:type="dxa"/>
          </w:tcPr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02EA" w:rsidRPr="00D061C2" w:rsidTr="00D061C2">
        <w:tc>
          <w:tcPr>
            <w:tcW w:w="2254" w:type="dxa"/>
          </w:tcPr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Культурно-массовые мероприятия</w:t>
            </w:r>
          </w:p>
        </w:tc>
        <w:tc>
          <w:tcPr>
            <w:tcW w:w="2381" w:type="dxa"/>
          </w:tcPr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1. Концерт – открытие лагерной смены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2. Дискотека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3. Посещение музея занимательных наук Эйнштейна в г. Ярославль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4. Посещение сельской библиотеки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5. Концерт – закрытие смены</w:t>
            </w:r>
          </w:p>
        </w:tc>
        <w:tc>
          <w:tcPr>
            <w:tcW w:w="1811" w:type="dxa"/>
          </w:tcPr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Танцевальная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Поездка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танцевальная</w:t>
            </w:r>
          </w:p>
        </w:tc>
        <w:tc>
          <w:tcPr>
            <w:tcW w:w="1341" w:type="dxa"/>
          </w:tcPr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68</w:t>
            </w: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68</w:t>
            </w: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37</w:t>
            </w: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784" w:type="dxa"/>
          </w:tcPr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Шопшинский КДЦ</w:t>
            </w:r>
          </w:p>
        </w:tc>
      </w:tr>
      <w:tr w:rsidR="006402EA" w:rsidRPr="00D061C2" w:rsidTr="00D061C2">
        <w:tc>
          <w:tcPr>
            <w:tcW w:w="2254" w:type="dxa"/>
          </w:tcPr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Мероприятия по обеспечению безопасности детей</w:t>
            </w:r>
          </w:p>
        </w:tc>
        <w:tc>
          <w:tcPr>
            <w:tcW w:w="2381" w:type="dxa"/>
          </w:tcPr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1. Плановая пожарная эвакуация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2. Инструктаж по пожарной безопасности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3. День экологии «Безопасность в лесу»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4. Внеочередные инструктажи перед поездками, экскурсиями и спортивно-массовыми мероприятиями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 xml:space="preserve">5. Спектакль о безопасности в доме «Волк и коза» 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6. Беседа «Безопасность на воде», игровая программа «Мокрая эстафета»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 xml:space="preserve">7. Отрядная деятельность: 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061C2">
              <w:rPr>
                <w:rFonts w:ascii="Times New Roman" w:hAnsi="Times New Roman"/>
                <w:sz w:val="28"/>
                <w:szCs w:val="28"/>
              </w:rPr>
              <w:t xml:space="preserve"> отряд – сценка про пожаробезопасность 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061C2">
              <w:rPr>
                <w:rFonts w:ascii="Times New Roman" w:hAnsi="Times New Roman"/>
                <w:sz w:val="28"/>
                <w:szCs w:val="28"/>
              </w:rPr>
              <w:t xml:space="preserve"> отряд – сценка по ПДД;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D061C2">
              <w:rPr>
                <w:rFonts w:ascii="Times New Roman" w:hAnsi="Times New Roman"/>
                <w:sz w:val="28"/>
                <w:szCs w:val="28"/>
              </w:rPr>
              <w:t xml:space="preserve"> отряд – сценка по антитеррору;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8. Просмотр видеороликов по безопасному интернету и вреде наркотиков.</w:t>
            </w:r>
          </w:p>
        </w:tc>
        <w:tc>
          <w:tcPr>
            <w:tcW w:w="1811" w:type="dxa"/>
          </w:tcPr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Учебная эвакуация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 xml:space="preserve">Инструктаж 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Беседа, конкурсная игровая программа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 xml:space="preserve">Инструктаж 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 xml:space="preserve">Спектакль 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Спортивно-массовое мероприятие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 xml:space="preserve">Инсценировка 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Слайд шоу</w:t>
            </w:r>
          </w:p>
        </w:tc>
        <w:tc>
          <w:tcPr>
            <w:tcW w:w="1341" w:type="dxa"/>
          </w:tcPr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68 + воспитатели и администрация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68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 xml:space="preserve">68 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 xml:space="preserve">23 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68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68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20+20</w:t>
            </w:r>
          </w:p>
        </w:tc>
        <w:tc>
          <w:tcPr>
            <w:tcW w:w="1784" w:type="dxa"/>
          </w:tcPr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Кукольный театр «Затея» МУК «Шопшинский КДЦ»</w:t>
            </w:r>
          </w:p>
          <w:p w:rsidR="006402EA" w:rsidRPr="00D061C2" w:rsidRDefault="006402EA" w:rsidP="00D06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C2">
              <w:rPr>
                <w:rFonts w:ascii="Times New Roman" w:hAnsi="Times New Roman"/>
                <w:sz w:val="28"/>
                <w:szCs w:val="28"/>
              </w:rPr>
              <w:t>МУК «Шопшинский КДЦ»</w:t>
            </w:r>
          </w:p>
        </w:tc>
      </w:tr>
    </w:tbl>
    <w:p w:rsidR="006402EA" w:rsidRPr="005C0309" w:rsidRDefault="006402EA" w:rsidP="005C0309">
      <w:pPr>
        <w:jc w:val="both"/>
        <w:rPr>
          <w:rFonts w:ascii="Times New Roman" w:hAnsi="Times New Roman"/>
          <w:sz w:val="28"/>
          <w:szCs w:val="28"/>
        </w:rPr>
      </w:pPr>
    </w:p>
    <w:sectPr w:rsidR="006402EA" w:rsidRPr="005C0309" w:rsidSect="0029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D1F"/>
    <w:rsid w:val="0003666C"/>
    <w:rsid w:val="000B7C9A"/>
    <w:rsid w:val="000C2DD1"/>
    <w:rsid w:val="001A0F2D"/>
    <w:rsid w:val="00242028"/>
    <w:rsid w:val="00296EE3"/>
    <w:rsid w:val="002E0C46"/>
    <w:rsid w:val="00376D1F"/>
    <w:rsid w:val="004F0B97"/>
    <w:rsid w:val="00533EB9"/>
    <w:rsid w:val="005C0309"/>
    <w:rsid w:val="006402EA"/>
    <w:rsid w:val="00653699"/>
    <w:rsid w:val="0067673D"/>
    <w:rsid w:val="006F06CD"/>
    <w:rsid w:val="00895A2F"/>
    <w:rsid w:val="008B042C"/>
    <w:rsid w:val="00971D27"/>
    <w:rsid w:val="00AF7B7D"/>
    <w:rsid w:val="00B809C7"/>
    <w:rsid w:val="00C43976"/>
    <w:rsid w:val="00CF2B09"/>
    <w:rsid w:val="00D061C2"/>
    <w:rsid w:val="00F10C7B"/>
    <w:rsid w:val="00F51DC8"/>
    <w:rsid w:val="00FA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03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C0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530</Words>
  <Characters>3023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МОБУ «Шопшинская СШ»</dc:title>
  <dc:subject/>
  <dc:creator>Елена Монина</dc:creator>
  <cp:keywords/>
  <dc:description/>
  <cp:lastModifiedBy>Пользователь</cp:lastModifiedBy>
  <cp:revision>2</cp:revision>
  <dcterms:created xsi:type="dcterms:W3CDTF">2019-06-29T10:22:00Z</dcterms:created>
  <dcterms:modified xsi:type="dcterms:W3CDTF">2019-06-29T10:22:00Z</dcterms:modified>
</cp:coreProperties>
</file>