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4B" w:rsidRPr="00267EE2" w:rsidRDefault="00DF264B" w:rsidP="00267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sz w:val="28"/>
          <w:lang w:eastAsia="ru-RU"/>
        </w:rPr>
        <w:t>План работы по обеспечению здоровьесберегающей среды</w:t>
      </w:r>
    </w:p>
    <w:p w:rsidR="00DF264B" w:rsidRPr="00267EE2" w:rsidRDefault="00DF264B" w:rsidP="00267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sz w:val="28"/>
          <w:lang w:eastAsia="ru-RU"/>
        </w:rPr>
        <w:t>2017 – 2018 учебный год</w:t>
      </w:r>
    </w:p>
    <w:p w:rsidR="00DF264B" w:rsidRPr="00267EE2" w:rsidRDefault="00DF264B" w:rsidP="00267EE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1.1.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Организация здоровьесберегающего образовательного процесса</w:t>
      </w:r>
    </w:p>
    <w:p w:rsidR="00DF264B" w:rsidRPr="00267EE2" w:rsidRDefault="00DF264B" w:rsidP="00267EE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59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4"/>
        <w:gridCol w:w="4815"/>
        <w:gridCol w:w="2199"/>
        <w:gridCol w:w="2622"/>
      </w:tblGrid>
      <w:tr w:rsidR="00DF264B" w:rsidRPr="006D766A" w:rsidTr="00D1731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банка данных о заболеваемости учеников. Анализ заболеваний и их динамика.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Составление базы данных: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учащихся группы риска;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проблемных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многодетных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малообеспеченных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неполных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детей с заболеваниями.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школе надлежащих санитарно – гигиенических условий.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дежурства учащихся 7 – 11 классов по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Диспансеризация учащихся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мед. работник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Учет посещаемости учащимися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ВР, УВР, 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состояния здоровья школьников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Издание приказов: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об охране жизни и здоровья школьников;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о назначении лиц, ответственных за соблюдение правил техники безопасности и охраны труда.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графика работы технического персонала.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воздушного и светового режима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соблюдением воздушного и светового режима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готовности школьных помещений, системы отопления для работы в зимний период.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 началу зимнего периода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правил пожарной безопасности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 исправности всех средств пожаротушения.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хранения спортивного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учит. физ-ры,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ремонта учебных кабинетов.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АХР, зав. кабинетами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актов по приемке школы к новому учебному году.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Приёмка школы к новому учебному году.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Рейды: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по проверке внешнего вида учащихся;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по выполне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нию школьниками режима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 ВР,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учебных пожарных тревог.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дир. по АХР, препод.-орган. ОБЖ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сантехнического оборудования, электрических ламп.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моющих и чистящих средств.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посуды и оборудования для столовой.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медицинскими аптечками учебных кабинетов.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рук-ли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профком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требований к охране труда при проведении итоговой аттестации в 9 – х, 11 – х классах.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исправности электрохозяйства.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требований техники безопасности во время ремонта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плана мероприятий по охране труда и технике безопасности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профком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мед.сестра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учащихся 1 – 11 классов из малообеспеченных семей бесплатным питанием.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зав.столовой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рациональной системы питания учащихся 1 – 11   классов.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рук-ли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физического воспитания учащихся.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преподавания ОБЖ.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динамических пауз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</w:tr>
    </w:tbl>
    <w:p w:rsidR="00DF264B" w:rsidRPr="00267EE2" w:rsidRDefault="00DF264B" w:rsidP="00267EE2">
      <w:pPr>
        <w:spacing w:after="0" w:line="240" w:lineRule="auto"/>
        <w:ind w:left="1004"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1.2.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Инструктивно-методическая работа и образовательная деятельность</w:t>
      </w:r>
    </w:p>
    <w:tbl>
      <w:tblPr>
        <w:tblW w:w="1105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1"/>
        <w:gridCol w:w="5103"/>
        <w:gridCol w:w="2409"/>
        <w:gridCol w:w="2552"/>
      </w:tblGrid>
      <w:tr w:rsidR="00DF264B" w:rsidRPr="006D766A" w:rsidTr="00267EE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учащимися, мотивированными на успешное обучение, путём изучения элективных курсов, участия в олимпиадах, предметных неделях, различных конкурсах с целью повышения качества знаний по учебным предметам.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вводного инструктажа по правилам техники безопасности, пожарной безопасности и охраны труда.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требований к объёмам домашних заданий.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F264B" w:rsidRPr="006D766A" w:rsidTr="00267EE2">
        <w:trPr>
          <w:trHeight w:val="148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часов и бесед, включающих инструктажи по правилам дорожного движения, противопожарной безопасности, безопасного поведения в общественных местах.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изучению правил дорожного движения.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 плану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руководители, 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месячника пожарной безопасности.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директора, преподаватель - организатор ОБЖ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библиотеки методической литературой по проблеме здорового образа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правил техники безопасности и пожарной безопасности во время проведения новогодних мероприятий и на каникулах в течение года.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 и зам. директора по АХР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Родительский всеобуч по темам здоровьесбережения.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всеобуча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ВР, 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консультаций для родителей по проблеме сбережения здоровья детей.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работы по консультативной поддержке родителей, имеющих детей с проблемами школьной и социальной дезадаптации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спортивных секций, экологических кружков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анкетирования, тестирования, социологического исследования по вопросам физического, психического здоровья, по вредным привычкам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DF264B" w:rsidRPr="00267EE2" w:rsidRDefault="00DF264B" w:rsidP="00267EE2">
      <w:pPr>
        <w:spacing w:after="0" w:line="240" w:lineRule="auto"/>
        <w:ind w:left="1004" w:hanging="720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1.3.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Оздоровительно – профилактическая работа</w:t>
      </w:r>
    </w:p>
    <w:tbl>
      <w:tblPr>
        <w:tblW w:w="1105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1"/>
        <w:gridCol w:w="5103"/>
        <w:gridCol w:w="2374"/>
        <w:gridCol w:w="2587"/>
      </w:tblGrid>
      <w:tr w:rsidR="00DF264B" w:rsidRPr="006D766A" w:rsidTr="00CE05AC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соблюдения режима дня учащимися.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пропаганде здорового образа жизни среди учащихся (лекции, беседы, вечера).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дир. по ВР, 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социальной поддержки детям и подросткам, оказавшимся в трудной жизненной ситуации.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субботников по уборке школьной территории.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октябрь, апрель, май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АХР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Дня Здоровья, Дня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защиты детей (дня безопасности)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дир.по ВР,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физ-ры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месяца пропаганды здорового образа жизни.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санитарно – гигиенических требований на уроках, профилактики у учащихся близорукости и сколиоза, режима проветривания классных комнат на переменах.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медосмотра педагогов школы.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 п.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педагога - психолога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комплексов физических упражнений для детей, имеющих отклонения в состоянии здоровья.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физ-ры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отдыха учащихся в летний период.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 начальник школьного оздоровительного лагеря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оздоровлению педагогического коллектива.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профком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бесед о вреде курения, употребления алкоголя, наркотических и психотропных средств (5 – 11 классы).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зам. директора по ВР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CE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спортивно-массовых мероприятий в школе, участие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 спортивно – массовых мероприятиях.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учит. физ-ры</w:t>
            </w:r>
          </w:p>
        </w:tc>
      </w:tr>
    </w:tbl>
    <w:p w:rsidR="00DF264B" w:rsidRDefault="00DF264B" w:rsidP="00CE05AC">
      <w:pPr>
        <w:spacing w:before="100" w:beforeAutospacing="1" w:after="100" w:afterAutospacing="1" w:line="240" w:lineRule="auto"/>
        <w:ind w:left="360"/>
      </w:pPr>
    </w:p>
    <w:sectPr w:rsidR="00DF264B" w:rsidSect="00AC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643"/>
    <w:multiLevelType w:val="multilevel"/>
    <w:tmpl w:val="2C6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EE2"/>
    <w:rsid w:val="00267EE2"/>
    <w:rsid w:val="005E7B44"/>
    <w:rsid w:val="006D766A"/>
    <w:rsid w:val="00AC63E5"/>
    <w:rsid w:val="00CD297B"/>
    <w:rsid w:val="00CE05AC"/>
    <w:rsid w:val="00D17312"/>
    <w:rsid w:val="00D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67EE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6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67E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67EE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70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7105">
                                  <w:marLeft w:val="10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1155</Words>
  <Characters>6585</Characters>
  <Application>Microsoft Office Outlook</Application>
  <DocSecurity>0</DocSecurity>
  <Lines>0</Lines>
  <Paragraphs>0</Paragraphs>
  <ScaleCrop>false</ScaleCrop>
  <Company>Shopsha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обеспечению здоровьесберегающей среды</dc:title>
  <dc:subject/>
  <dc:creator>User</dc:creator>
  <cp:keywords/>
  <dc:description/>
  <cp:lastModifiedBy>Пользователь</cp:lastModifiedBy>
  <cp:revision>2</cp:revision>
  <dcterms:created xsi:type="dcterms:W3CDTF">2018-03-28T19:06:00Z</dcterms:created>
  <dcterms:modified xsi:type="dcterms:W3CDTF">2018-03-28T19:06:00Z</dcterms:modified>
</cp:coreProperties>
</file>