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7" w:rsidRPr="00A00F93" w:rsidRDefault="00A00F93" w:rsidP="00E33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0F93">
        <w:rPr>
          <w:rFonts w:ascii="Times New Roman" w:hAnsi="Times New Roman"/>
          <w:b/>
          <w:sz w:val="24"/>
          <w:szCs w:val="24"/>
        </w:rPr>
        <w:t>Р</w:t>
      </w:r>
      <w:r w:rsidR="00960DC5" w:rsidRPr="00A00F93">
        <w:rPr>
          <w:rFonts w:ascii="Times New Roman" w:hAnsi="Times New Roman"/>
          <w:b/>
          <w:sz w:val="24"/>
          <w:szCs w:val="24"/>
        </w:rPr>
        <w:t>усский язык  10-11</w:t>
      </w:r>
      <w:r w:rsidR="003F14F7" w:rsidRPr="00A00F93">
        <w:rPr>
          <w:rFonts w:ascii="Times New Roman" w:hAnsi="Times New Roman"/>
          <w:b/>
          <w:sz w:val="24"/>
          <w:szCs w:val="24"/>
        </w:rPr>
        <w:t xml:space="preserve"> 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3F14F7" w:rsidRPr="005842EE" w:rsidTr="005842EE">
        <w:trPr>
          <w:trHeight w:val="542"/>
        </w:trPr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2EE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русскому языку;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326">
              <w:rPr>
                <w:rFonts w:ascii="Times New Roman" w:hAnsi="Times New Roman"/>
                <w:sz w:val="24"/>
                <w:szCs w:val="24"/>
              </w:rPr>
              <w:t>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года № 1312);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русскому языку;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 о преподавании учебного предмета «Русский (родной) язык» в условиях введения федерального компонента государственного стандарта общего образования (МО  РФ);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 «Об использовании результатов единого государственного экзамена 2013г. в преподавании русского языка в средней школе»;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едеральный перечень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х (допущенных) учебников на 2015-2016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етодическое письмо.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русского языка в 2006-2007 учебном году в условиях введения новых стандартов и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БУПов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 (Ярославль:</w:t>
            </w:r>
            <w:proofErr w:type="gram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>ИРО,2006г.);</w:t>
            </w:r>
            <w:proofErr w:type="gramEnd"/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письмо. «О преподавании «русского языка» в 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Ярославской области в 2015-2016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учебном году». 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программы образовательных учреждений по русскому языку для 10-11 классов (автор-составитель  Н.Г.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>, М.В. Мещерина), которая соответствует федеральному компоненту государственного образовательного стандарта.</w:t>
            </w:r>
          </w:p>
          <w:p w:rsidR="003F14F7" w:rsidRPr="00A813DC" w:rsidRDefault="003F14F7" w:rsidP="00A813D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3F14F7" w:rsidRPr="005842EE" w:rsidTr="005842EE"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EE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A813DC" w:rsidRDefault="00A813DC" w:rsidP="00A813D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 xml:space="preserve">Программа ориентирована на использование учебно-методического комплекса под редакцией  Н.Г.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>, М.И. Мещериной «Русский язык 10-11  классы»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изд-во «Русское слово»,    201</w:t>
            </w:r>
            <w:r w:rsidR="00C72811">
              <w:rPr>
                <w:rFonts w:ascii="Times New Roman" w:hAnsi="Times New Roman"/>
                <w:sz w:val="24"/>
                <w:szCs w:val="24"/>
              </w:rPr>
              <w:t>3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 год. </w:t>
            </w:r>
          </w:p>
          <w:p w:rsidR="00A813DC" w:rsidRPr="00CF3326" w:rsidRDefault="00A813DC" w:rsidP="00A813D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 xml:space="preserve">УМК состоит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 «Русский язык 10-11 классы» Н.Г.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 w:rsidRPr="00CF3326">
              <w:rPr>
                <w:rFonts w:ascii="Times New Roman" w:hAnsi="Times New Roman"/>
                <w:sz w:val="24"/>
                <w:szCs w:val="24"/>
              </w:rPr>
              <w:t>, М.И. Мещериной</w:t>
            </w:r>
            <w:r>
              <w:rPr>
                <w:rFonts w:ascii="Times New Roman" w:hAnsi="Times New Roman"/>
                <w:sz w:val="24"/>
                <w:szCs w:val="24"/>
              </w:rPr>
              <w:t>,  201</w:t>
            </w:r>
            <w:r w:rsidR="00C728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F14F7" w:rsidRPr="00A813DC" w:rsidRDefault="00A813DC" w:rsidP="00A813DC">
            <w:pPr>
              <w:ind w:firstLine="708"/>
              <w:jc w:val="both"/>
              <w:rPr>
                <w:rFonts w:ascii="Times New Roman" w:hAnsi="Times New Roman"/>
                <w:color w:val="1F497D" w:themeColor="text2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Учебно-методический комплекс входит в федеральный пере</w:t>
            </w:r>
            <w:r>
              <w:rPr>
                <w:rFonts w:ascii="Times New Roman" w:hAnsi="Times New Roman"/>
                <w:sz w:val="24"/>
                <w:szCs w:val="24"/>
              </w:rPr>
              <w:t>чень учебников на 2015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учебный год и рекомендован (утвержден) МО РФ.</w:t>
            </w:r>
          </w:p>
        </w:tc>
      </w:tr>
      <w:tr w:rsidR="003F14F7" w:rsidRPr="005842EE" w:rsidTr="005842EE"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EE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</w:tcPr>
          <w:p w:rsidR="00693893" w:rsidRPr="0020356C" w:rsidRDefault="00693893" w:rsidP="00693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– повторение, обобщение, систематизация и углубление знаний по русскому языку, полученных в основной школе. Программа </w:t>
            </w:r>
            <w:proofErr w:type="spellStart"/>
            <w:r w:rsidRPr="0020356C">
              <w:rPr>
                <w:rFonts w:ascii="Times New Roman" w:hAnsi="Times New Roman"/>
                <w:sz w:val="28"/>
                <w:szCs w:val="28"/>
              </w:rPr>
              <w:t>Н.Г.Гольцовой</w:t>
            </w:r>
            <w:proofErr w:type="spellEnd"/>
            <w:r w:rsidRPr="0020356C">
              <w:rPr>
                <w:rFonts w:ascii="Times New Roman" w:hAnsi="Times New Roman"/>
                <w:sz w:val="28"/>
                <w:szCs w:val="28"/>
              </w:rPr>
              <w:t xml:space="preserve"> охватывает все разделы курса «Русский язык», однако основное внимание в ней уделяется грамматике, орфографии и пунктуации в их взаимосвязи и взаимодействии. </w:t>
            </w:r>
            <w:proofErr w:type="gramStart"/>
            <w:r w:rsidRPr="0020356C">
              <w:rPr>
                <w:rFonts w:ascii="Times New Roman" w:hAnsi="Times New Roman"/>
                <w:sz w:val="28"/>
                <w:szCs w:val="28"/>
              </w:rPr>
              <w:t xml:space="preserve">Поэтому данная рабочая программа дополнена уроками по развитию речи, что позволит развить у обучающихся коммуникативную компетенцию и начать подготовку к </w:t>
            </w:r>
            <w:r w:rsidRPr="0020356C">
              <w:rPr>
                <w:rFonts w:ascii="Times New Roman" w:hAnsi="Times New Roman"/>
                <w:sz w:val="28"/>
                <w:szCs w:val="28"/>
              </w:rPr>
              <w:lastRenderedPageBreak/>
              <w:t>написанию сочинения (</w:t>
            </w:r>
            <w:r>
              <w:rPr>
                <w:rFonts w:ascii="Times New Roman" w:hAnsi="Times New Roman"/>
                <w:sz w:val="28"/>
                <w:szCs w:val="28"/>
              </w:rPr>
              <w:t>задание 25</w:t>
            </w:r>
            <w:r w:rsidRPr="0020356C">
              <w:rPr>
                <w:rFonts w:ascii="Times New Roman" w:hAnsi="Times New Roman"/>
                <w:sz w:val="28"/>
                <w:szCs w:val="28"/>
              </w:rPr>
              <w:t>) на ЕГЭ.</w:t>
            </w:r>
            <w:proofErr w:type="gramEnd"/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Предусматривается подача материала блоками, что поможет обучающимся глубже осмыслить взаимосвязь между разделами науки о языке и представить русский язык как систему.</w:t>
            </w:r>
          </w:p>
          <w:p w:rsidR="00693893" w:rsidRPr="0020356C" w:rsidRDefault="00693893" w:rsidP="00C7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sz w:val="28"/>
                <w:szCs w:val="28"/>
              </w:rPr>
              <w:t xml:space="preserve">Система расположения материала, полнота расположения теоретических сведений, характер отбора материала для упражнений, разнообразие заданий и т.д. направлены на </w:t>
            </w:r>
            <w:r w:rsidRPr="00C72811">
              <w:rPr>
                <w:rFonts w:ascii="Times New Roman" w:hAnsi="Times New Roman"/>
                <w:sz w:val="28"/>
                <w:szCs w:val="28"/>
              </w:rPr>
              <w:t xml:space="preserve">достижение воспитательных,  образовательных, информационных целей, обозначенных в Госстандарте, и на формирование коммуникативной, языковой, лингвистической, </w:t>
            </w:r>
            <w:proofErr w:type="spellStart"/>
            <w:r w:rsidRPr="00C72811">
              <w:rPr>
                <w:rFonts w:ascii="Times New Roman" w:hAnsi="Times New Roman"/>
                <w:sz w:val="28"/>
                <w:szCs w:val="28"/>
              </w:rPr>
              <w:t>культуроведческой</w:t>
            </w:r>
            <w:proofErr w:type="spellEnd"/>
            <w:r w:rsidRPr="00C72811">
              <w:rPr>
                <w:rFonts w:ascii="Times New Roman" w:hAnsi="Times New Roman"/>
                <w:sz w:val="28"/>
                <w:szCs w:val="28"/>
              </w:rPr>
              <w:t xml:space="preserve"> компетентностей как результат освоения содержания курса «Русский язык».</w:t>
            </w: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93893" w:rsidRPr="0020356C" w:rsidRDefault="00693893" w:rsidP="00693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 Задачи, стоящие перед курсом «Русский язык» в старших классах, могут быть успешно решены, если на занятиях  и в самостоятельной работе использовать все виды языкового анализа. Это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      </w:r>
          </w:p>
          <w:p w:rsidR="00693893" w:rsidRPr="0020356C" w:rsidRDefault="00693893" w:rsidP="00693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  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предлагается использовать такие виды работ, как реферирование, составление тезисов, написание изложений, сочинений миниатюр и другие творческие задания.</w:t>
            </w:r>
          </w:p>
          <w:p w:rsidR="00693893" w:rsidRPr="0020356C" w:rsidRDefault="00693893" w:rsidP="00693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   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</w:t>
            </w:r>
          </w:p>
          <w:p w:rsidR="00693893" w:rsidRPr="0020356C" w:rsidRDefault="00693893" w:rsidP="00693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6C">
              <w:rPr>
                <w:rFonts w:ascii="Times New Roman" w:hAnsi="Times New Roman"/>
                <w:sz w:val="28"/>
                <w:szCs w:val="28"/>
              </w:rPr>
              <w:t xml:space="preserve">      Для активизации познавательной деятельности учащихся в программу включены разделы 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      </w:r>
          </w:p>
          <w:p w:rsidR="003F14F7" w:rsidRPr="005842EE" w:rsidRDefault="003F14F7" w:rsidP="00E47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F7" w:rsidRPr="005842EE" w:rsidTr="005842EE"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E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</w:tcPr>
          <w:p w:rsidR="003F14F7" w:rsidRPr="005842EE" w:rsidRDefault="00BA6AD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3F14F7" w:rsidRPr="00C72811" w:rsidTr="005842EE">
        <w:tc>
          <w:tcPr>
            <w:tcW w:w="3369" w:type="dxa"/>
          </w:tcPr>
          <w:p w:rsidR="003F14F7" w:rsidRPr="00C72811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3F14F7" w:rsidRPr="00C72811" w:rsidRDefault="003F14F7" w:rsidP="00C7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(образовательный) учебный план для образовательных учреждений Р</w:t>
            </w:r>
            <w:r w:rsidR="00C72811" w:rsidRPr="00C72811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предусматривает обязательное изучение русского (родного) языка на этапе основного общего образования в объеме 735 ч. В том числе: в</w:t>
            </w:r>
            <w:r w:rsidR="00693893" w:rsidRPr="00C7281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классе — </w:t>
            </w:r>
            <w:r w:rsidR="00693893" w:rsidRPr="00C72811">
              <w:rPr>
                <w:rFonts w:ascii="Times New Roman" w:hAnsi="Times New Roman"/>
                <w:sz w:val="24"/>
                <w:szCs w:val="24"/>
              </w:rPr>
              <w:t>34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 xml:space="preserve"> ч, в </w:t>
            </w:r>
            <w:r w:rsidR="00693893" w:rsidRPr="00C7281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>классе —</w:t>
            </w:r>
            <w:r w:rsidR="00693893" w:rsidRPr="00C72811">
              <w:rPr>
                <w:rFonts w:ascii="Times New Roman" w:hAnsi="Times New Roman"/>
                <w:sz w:val="24"/>
                <w:szCs w:val="24"/>
              </w:rPr>
              <w:t>34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93893" w:rsidRPr="00C72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4F7" w:rsidRPr="00C72811" w:rsidTr="005842EE">
        <w:tc>
          <w:tcPr>
            <w:tcW w:w="3369" w:type="dxa"/>
          </w:tcPr>
          <w:p w:rsidR="003F14F7" w:rsidRPr="00C72811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A813DC" w:rsidRPr="00C72811" w:rsidRDefault="00A813DC" w:rsidP="00A813D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728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учащиеся должны знать: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основные функции языка в современном мире.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основные понятия в лексике и фразеологии.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что изучает орфоэпия и фонетика.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основные способы образования слов в русском языке.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какие вопросы изучаются в курсе морфологии.</w:t>
            </w:r>
          </w:p>
          <w:p w:rsidR="00A813DC" w:rsidRPr="00C72811" w:rsidRDefault="00A813DC" w:rsidP="00A813DC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лексико-грамматические разряды именных частей речи, грамматические категории глагола и глагольных форм.</w:t>
            </w:r>
          </w:p>
          <w:p w:rsidR="00BA6AD7" w:rsidRPr="00C72811" w:rsidRDefault="00A813DC" w:rsidP="00BA6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роль служебных частей речи в русском</w:t>
            </w:r>
            <w:r w:rsidR="00BA6AD7" w:rsidRPr="00C7281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6AD7" w:rsidRPr="00C72811" w:rsidRDefault="00A813DC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AD7" w:rsidRPr="00C728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уметь: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аргументировано характеризовать основные функциональные стили русского языка.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работать с различными словарями.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объяснять значение устойчивых оборотов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соотносить графическое написание слова и его фонетическую транскрипцию.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соблюдать орфоэпические нормы в обыденной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выполнять словообразовательный разбор.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находить морфемы и правильно их писать.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применять орфографические правила.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определять </w:t>
            </w:r>
            <w:proofErr w:type="spellStart"/>
            <w:r w:rsidRPr="00C72811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C728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72811">
              <w:rPr>
                <w:rFonts w:ascii="Times New Roman" w:hAnsi="Times New Roman"/>
                <w:sz w:val="24"/>
                <w:szCs w:val="24"/>
              </w:rPr>
              <w:t>грамматичекие</w:t>
            </w:r>
            <w:proofErr w:type="spellEnd"/>
            <w:r w:rsidRPr="00C72811">
              <w:rPr>
                <w:rFonts w:ascii="Times New Roman" w:hAnsi="Times New Roman"/>
                <w:sz w:val="24"/>
                <w:szCs w:val="24"/>
              </w:rPr>
              <w:t xml:space="preserve"> признаки именных частей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делать морфологический разбор всех частей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различать причастия и отглагольные прилагательные, правильно писать суффиксы причастий.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правильно употреблять причастные и деепричастные обороты в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правильно ставить знаки препинания при обособленных определениях и обстоятельствах.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правильно писать наречия, образовывать степени сравнения, отличать от степени сравнения имен прилагательных.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находить слова категории состояния в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различать слова категории состояния, наречия и краткие прилагательные.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отличать предлоги от других частей речи. Правильно писать производные предлоги.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различать союзы и союзные слова.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определять значения частиц и междометий.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свободно владеть речью, для этого необходимо совершенствовать навыки связной монологической речи через обучение устному монологическому высказыванию на лингвистическую тему, на свободную тему и через обучение диалогической речи.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работать над составлением планов (конспектов) учебного текста.</w:t>
            </w:r>
          </w:p>
          <w:p w:rsidR="00BA6AD7" w:rsidRPr="00C72811" w:rsidRDefault="00BA6AD7" w:rsidP="00BA6AD7">
            <w:pPr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- выделять главное в учебном тексте.</w:t>
            </w:r>
          </w:p>
          <w:p w:rsidR="00A813DC" w:rsidRPr="00C72811" w:rsidRDefault="00A813DC" w:rsidP="00BA6A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4F7" w:rsidRPr="00C72811" w:rsidRDefault="003F14F7" w:rsidP="00BA6AD7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4F7" w:rsidRPr="00C72811" w:rsidRDefault="003F14F7" w:rsidP="00E33B4C">
      <w:pPr>
        <w:rPr>
          <w:sz w:val="24"/>
          <w:szCs w:val="24"/>
        </w:rPr>
      </w:pPr>
    </w:p>
    <w:p w:rsidR="003F14F7" w:rsidRPr="00C72811" w:rsidRDefault="003F14F7" w:rsidP="00E33B4C">
      <w:pPr>
        <w:rPr>
          <w:sz w:val="24"/>
          <w:szCs w:val="24"/>
        </w:rPr>
      </w:pPr>
    </w:p>
    <w:p w:rsidR="003F14F7" w:rsidRPr="00C72811" w:rsidRDefault="003F14F7" w:rsidP="00E33B4C">
      <w:pPr>
        <w:rPr>
          <w:sz w:val="24"/>
          <w:szCs w:val="24"/>
        </w:rPr>
      </w:pPr>
    </w:p>
    <w:p w:rsidR="003F14F7" w:rsidRPr="00C72811" w:rsidRDefault="003F14F7">
      <w:pPr>
        <w:rPr>
          <w:sz w:val="24"/>
          <w:szCs w:val="24"/>
        </w:rPr>
      </w:pPr>
    </w:p>
    <w:sectPr w:rsidR="003F14F7" w:rsidRPr="00C72811" w:rsidSect="00C728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176649"/>
    <w:rsid w:val="003255BB"/>
    <w:rsid w:val="003F14F7"/>
    <w:rsid w:val="004C259B"/>
    <w:rsid w:val="005842EE"/>
    <w:rsid w:val="005E7156"/>
    <w:rsid w:val="00693893"/>
    <w:rsid w:val="007543B9"/>
    <w:rsid w:val="00960DC5"/>
    <w:rsid w:val="00A00F93"/>
    <w:rsid w:val="00A0298D"/>
    <w:rsid w:val="00A4676A"/>
    <w:rsid w:val="00A813DC"/>
    <w:rsid w:val="00AB2680"/>
    <w:rsid w:val="00BA6AD7"/>
    <w:rsid w:val="00C72811"/>
    <w:rsid w:val="00D52A60"/>
    <w:rsid w:val="00D61065"/>
    <w:rsid w:val="00D67024"/>
    <w:rsid w:val="00E33B4C"/>
    <w:rsid w:val="00E4796D"/>
    <w:rsid w:val="00EA75C1"/>
    <w:rsid w:val="00F03768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B4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uiPriority w:val="99"/>
    <w:rsid w:val="00E33B4C"/>
    <w:rPr>
      <w:rFonts w:cs="Times New Roman"/>
    </w:rPr>
  </w:style>
  <w:style w:type="table" w:styleId="a5">
    <w:name w:val="Table Grid"/>
    <w:basedOn w:val="a1"/>
    <w:rsid w:val="00E33B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33B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33B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839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 5-9 классы 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5-9 классы </dc:title>
  <dc:subject/>
  <dc:creator>Кабинет №45</dc:creator>
  <cp:keywords/>
  <dc:description/>
  <cp:lastModifiedBy>Наталия</cp:lastModifiedBy>
  <cp:revision>6</cp:revision>
  <dcterms:created xsi:type="dcterms:W3CDTF">2016-12-20T05:38:00Z</dcterms:created>
  <dcterms:modified xsi:type="dcterms:W3CDTF">2017-01-23T11:35:00Z</dcterms:modified>
</cp:coreProperties>
</file>