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20FA5" w:rsidRPr="007C440F" w:rsidTr="007C0E84">
        <w:tc>
          <w:tcPr>
            <w:tcW w:w="4785" w:type="dxa"/>
          </w:tcPr>
          <w:p w:rsidR="00A20FA5" w:rsidRPr="007C0E84" w:rsidRDefault="00A20FA5" w:rsidP="00EE53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E84">
              <w:rPr>
                <w:rFonts w:ascii="Times New Roman" w:hAnsi="Times New Roman"/>
                <w:bCs/>
                <w:sz w:val="20"/>
                <w:szCs w:val="20"/>
              </w:rPr>
              <w:t>Принято с учетом мнения  педагогического совета школы</w:t>
            </w:r>
            <w:proofErr w:type="gramStart"/>
            <w:r w:rsidRPr="007C0E84">
              <w:rPr>
                <w:rFonts w:ascii="Times New Roman" w:hAnsi="Times New Roman"/>
                <w:bCs/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4786" w:type="dxa"/>
          </w:tcPr>
          <w:p w:rsidR="00A20FA5" w:rsidRPr="007C0E84" w:rsidRDefault="00A20FA5" w:rsidP="007C0E84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7C0E84">
              <w:rPr>
                <w:b w:val="0"/>
                <w:bCs w:val="0"/>
                <w:sz w:val="20"/>
                <w:szCs w:val="20"/>
              </w:rPr>
              <w:t>Утверждено</w:t>
            </w:r>
          </w:p>
          <w:p w:rsidR="00A20FA5" w:rsidRPr="007C0E84" w:rsidRDefault="00A20FA5" w:rsidP="007C0E84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7C0E84">
              <w:rPr>
                <w:b w:val="0"/>
                <w:bCs w:val="0"/>
                <w:sz w:val="20"/>
                <w:szCs w:val="20"/>
              </w:rPr>
              <w:t xml:space="preserve"> Приказом  №   </w:t>
            </w:r>
            <w:r w:rsidR="00EE539A">
              <w:rPr>
                <w:b w:val="0"/>
                <w:bCs w:val="0"/>
                <w:sz w:val="20"/>
                <w:szCs w:val="20"/>
              </w:rPr>
              <w:t>01-03/68</w:t>
            </w:r>
          </w:p>
          <w:p w:rsidR="00A20FA5" w:rsidRDefault="00EE539A" w:rsidP="007C0E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  18.11</w:t>
            </w:r>
            <w:r w:rsidR="00A20FA5" w:rsidRPr="007C0E84">
              <w:rPr>
                <w:rFonts w:ascii="Times New Roman" w:hAnsi="Times New Roman"/>
                <w:bCs/>
                <w:sz w:val="20"/>
                <w:szCs w:val="20"/>
              </w:rPr>
              <w:t>.2015 г</w:t>
            </w:r>
          </w:p>
          <w:p w:rsidR="00EE539A" w:rsidRPr="007C0E84" w:rsidRDefault="00EE539A" w:rsidP="007C0E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20FA5" w:rsidRPr="007C440F" w:rsidRDefault="00A20FA5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A20FA5" w:rsidRPr="007C440F" w:rsidRDefault="00A20FA5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 xml:space="preserve">о  формах обучения </w:t>
      </w:r>
      <w:proofErr w:type="gramStart"/>
      <w:r w:rsidR="00EE539A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</w:p>
    <w:p w:rsidR="00A20FA5" w:rsidRPr="007C440F" w:rsidRDefault="00A20FA5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>муниципальном общеобразовательном</w:t>
      </w:r>
      <w:r w:rsidR="00EE539A">
        <w:rPr>
          <w:rFonts w:ascii="Times New Roman" w:hAnsi="Times New Roman"/>
          <w:b/>
          <w:color w:val="000000"/>
          <w:sz w:val="24"/>
          <w:szCs w:val="24"/>
        </w:rPr>
        <w:t xml:space="preserve"> бюджетном</w:t>
      </w:r>
      <w:r w:rsidRPr="007C44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7C440F">
        <w:rPr>
          <w:rFonts w:ascii="Times New Roman" w:hAnsi="Times New Roman"/>
          <w:b/>
          <w:color w:val="000000"/>
          <w:sz w:val="24"/>
          <w:szCs w:val="24"/>
        </w:rPr>
        <w:t>учреждении</w:t>
      </w:r>
      <w:proofErr w:type="gramEnd"/>
      <w:r w:rsidRPr="007C44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20FA5" w:rsidRPr="007C440F" w:rsidRDefault="00A20FA5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="00EE539A">
        <w:rPr>
          <w:rFonts w:ascii="Times New Roman" w:hAnsi="Times New Roman"/>
          <w:b/>
          <w:color w:val="000000"/>
          <w:sz w:val="24"/>
          <w:szCs w:val="24"/>
        </w:rPr>
        <w:t>Шопшинская</w:t>
      </w:r>
      <w:proofErr w:type="spellEnd"/>
      <w:r w:rsidR="00EE539A">
        <w:rPr>
          <w:rFonts w:ascii="Times New Roman" w:hAnsi="Times New Roman"/>
          <w:b/>
          <w:color w:val="000000"/>
          <w:sz w:val="24"/>
          <w:szCs w:val="24"/>
        </w:rPr>
        <w:t xml:space="preserve"> средняя школа</w:t>
      </w:r>
      <w:r w:rsidRPr="007C440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A20FA5" w:rsidRPr="007C440F" w:rsidRDefault="00A20FA5" w:rsidP="007C4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>(новая редакция)</w:t>
      </w:r>
    </w:p>
    <w:p w:rsidR="00A20FA5" w:rsidRDefault="00A20FA5" w:rsidP="007C44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регулирует деятельность </w:t>
      </w:r>
      <w:proofErr w:type="spellStart"/>
      <w:r w:rsidR="00EE539A">
        <w:rPr>
          <w:rFonts w:ascii="Times New Roman" w:hAnsi="Times New Roman"/>
          <w:color w:val="000000"/>
          <w:sz w:val="24"/>
          <w:szCs w:val="24"/>
        </w:rPr>
        <w:t>Шопшинской</w:t>
      </w:r>
      <w:proofErr w:type="spellEnd"/>
      <w:r w:rsidR="00EE539A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EE539A">
        <w:rPr>
          <w:rFonts w:ascii="Times New Roman" w:hAnsi="Times New Roman"/>
          <w:color w:val="000000"/>
          <w:sz w:val="24"/>
          <w:szCs w:val="24"/>
        </w:rPr>
        <w:t>средней школы</w:t>
      </w:r>
      <w:proofErr w:type="gramStart"/>
      <w:r w:rsidR="00EE53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440F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 реализующей образовательные программы начального общего, основного общего, среднего общего образования    по организации образовательно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7C440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7C440F">
        <w:rPr>
          <w:rFonts w:ascii="Times New Roman" w:hAnsi="Times New Roman"/>
          <w:color w:val="000000"/>
          <w:sz w:val="24"/>
          <w:szCs w:val="24"/>
        </w:rPr>
        <w:t xml:space="preserve"> в различных формах получения общего образования гражданами, проживающими как на территории микрорайона, так и за его пределами.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1.2. С учетом потребностей, возможностей личности и в зависимости  от объёма обязательных занятий педагогического работника с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>, обучение осуществляется в очной, очно-заочной или заочной форме.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1.3. Допускается сочетание различных форм получения образования и форм обучения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1.4.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(законными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1.5. 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  <w:r w:rsidRPr="007C440F">
        <w:rPr>
          <w:rFonts w:ascii="Times New Roman" w:hAnsi="Times New Roman"/>
          <w:color w:val="000000"/>
          <w:sz w:val="24"/>
          <w:szCs w:val="24"/>
        </w:rPr>
        <w:br/>
        <w:t>Допускается сочетание различных форм получения общего образования.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1.6.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1.7. Школа создает условия для реализации гражданами гарантированного государством права на получение общего образования.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1.8. 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>2.    Общие требования к организации образовательного процесса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2.1 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  общего образования, обеспечивающими реализацию </w:t>
      </w:r>
      <w:r w:rsidRPr="007C440F">
        <w:rPr>
          <w:rFonts w:ascii="Times New Roman" w:hAnsi="Times New Roman"/>
          <w:color w:val="000000"/>
          <w:sz w:val="24"/>
          <w:szCs w:val="24"/>
        </w:rPr>
        <w:lastRenderedPageBreak/>
        <w:t>федерального государственного образовательного стандарта с учетом образовательных потребностей и запросов обучающихся.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2.2. 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При освоении основных общеобразовательных программ начального общего, основного общего, среднего   общего образования в формах, предусмотренных настоящим Положением, совершеннолетний гражданин или его родители (законные представители) несовершеннолетнего обучающегося должны быть ознакомлены с настоящим Положением, уставом общеобразовательного учреждения,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 избранной форме обучения, а также с нормативными документами, регламентирующими проведение государственной (итоговой) аттестации, в том числе в форме ЕГЭ.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Обучающиеся, осваивающие основные общеобразовательные программы в очной, заочной формах или сочетающие данные формы, зачисляются в контингент обучающихся школы.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 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Все данные об обучающемся вносятся в классный журнал того класса, в котором он будет числиться.</w:t>
      </w:r>
      <w:proofErr w:type="gramEnd"/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Обучающиеся, осваивающие основные общеобразовательные программы в форме семейного образования и самообразования, в контингент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 не зачисляются.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2.5.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2.6. Общеобразовательное учреждение осуществляет индивидуальный учет освоения обучающимися основных общеобразовательных программ начального общего, основного общего, среднего общего образования, а также хранение в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архивах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2.7.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(итоговой) аттестацией обучающихся.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2.8. Общеобразовательное учреждение выдает выпускникам, прошедшим государственную      (итоговую) аттестацию документ государственного образца о соответствующем уровне образования независимо от формы получения образования.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>3.     Реализация общеобразовательных программ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3.1.  Общеобразовательные программы реализуются в общеобразовательном учреждении.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3.2. 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>, освоившие в полном объеме образовательную программу учебного года, переводятся в следующий класс.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lastRenderedPageBreak/>
        <w:t xml:space="preserve">3.3.  Обучающиеся на уровнях 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 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3.4.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3.5.  Обучающиеся обязаны ликвидировать академическую задолженность в течение 1 четверти следующего учебного года. Общеобразовательное учреждение,   родители 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 для ликвидации  академической       задолженности       и       обеспечить       контроль       за своевременностью ее ликвидации.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3.6. 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1 четверти следующего учебного года. В случае болезни обучающегося, сроки ликвидации академической задолженности пересматриваются с учетом времени болезни.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3.7. Для проведения промежуточной аттестации во второй раз образовательной организацией создается комиссия.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3.8.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повторное обучение,  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C440F">
        <w:rPr>
          <w:rFonts w:ascii="Times New Roman" w:hAnsi="Times New Roman"/>
          <w:color w:val="000000"/>
          <w:sz w:val="24"/>
          <w:szCs w:val="24"/>
        </w:rPr>
        <w:t xml:space="preserve">  переводятся на обучение по индивидуальному учебному плану.</w:t>
      </w:r>
      <w:proofErr w:type="gramEnd"/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3.9.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3.10. Перевод обучающегося в следующий класс осуществляется по решению педагогического совета общеобразовательного учреждения.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>4.  Организация получения общего образования по очной форме обучения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4.1.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общеобразовательным учреждением.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общеобразовательного учреждения.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4.3. Основой организации образовательного процесса по очной форме обучения является урок.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4.4. Организация образовательного процесса по очной форме обучения регламентируется расписанием занятий, которое утверждается директором школы.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4.5. Обучающиеся, осваивающие образовательные программы общего образования по очной форме обучения, проходят промежуточную аттестацию по всем предметам </w:t>
      </w:r>
      <w:r w:rsidRPr="007C440F">
        <w:rPr>
          <w:rFonts w:ascii="Times New Roman" w:hAnsi="Times New Roman"/>
          <w:color w:val="000000"/>
          <w:sz w:val="24"/>
          <w:szCs w:val="24"/>
        </w:rPr>
        <w:lastRenderedPageBreak/>
        <w:t>учебного плана. 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4.6. 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несовершеннолетних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>5.    Организация получения общего образования по заочной форме обучения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5.1. Заочная форма обучения организуется в соответствии с потребностями и возможностями обучающихся в дневном общеобразовательном учреждении – по заявлению родителей (законных представителей) несовершеннолетних обучающихся.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5.2.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Для обучающихся, осваивающих основные общеобразовательные программы начального общего, основного общего, среднего   общего образования в общеобразовательном учреждении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  <w:proofErr w:type="gramEnd"/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-находящихся на стационарном лечении в лечебн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 профилактических учреждениях;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 5.3. Основой организации учебной работы по заочной форме обучения являются самостоятельная работа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>, групповые или индивидуальные консультации, зачеты (экзамены).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5.4.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5.5. При освоении общеобразовательных программ в заочной форме школа  предоставляет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>: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 адресные данные учреждения: номера телефонов, адрес электронной почты, адрес сайта в Интернете, учебный план;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 план учебной работы на четверть (полугодие) или учебный год по каждому предмету учебного плана;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 учебники;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 контрольные работы с образцами их выполнения;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 перечень тем для проведения зачетов;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- расписание консультаций, зачетов (экзаменов).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5.6. Порядок, формы и сроки проведения промежуточной аттестации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 по заочной форме обучения определяются общеобразовательным учреждением самостоятельно.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Текущий контроль освоения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lastRenderedPageBreak/>
        <w:t>Годовые отметки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 предмету.</w:t>
      </w:r>
      <w:proofErr w:type="gramEnd"/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5.7. Обучающиеся,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общеобразовательные программы по этим предметам в очной форме.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>6.     Организация получения общего образования в форме семейного образования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6.1. Семейное образование – форма освоения ребенком общеобразовательных программ начального общего, основного общего, среднего (полного) общего образования в семье.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6.2. Обучение в форме семейного образования осуществляется с правом последующего </w:t>
      </w:r>
      <w:r w:rsidRPr="00B00732">
        <w:rPr>
          <w:rFonts w:ascii="Times New Roman" w:hAnsi="Times New Roman"/>
          <w:sz w:val="24"/>
          <w:szCs w:val="24"/>
        </w:rPr>
        <w:t>прохождения в соответствии с ч.3 статьи 34 ФЗ «Об образовании в Российской Федерации» промежуточной и государственной итоговой аттестации в</w:t>
      </w:r>
      <w:r w:rsidRPr="007C440F">
        <w:rPr>
          <w:rFonts w:ascii="Times New Roman" w:hAnsi="Times New Roman"/>
          <w:color w:val="000000"/>
          <w:sz w:val="24"/>
          <w:szCs w:val="24"/>
        </w:rPr>
        <w:t xml:space="preserve"> организациях, осуществляющих образовательную деятельность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6.3. Для осуществления семейного образования родители (законные представители) могут: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пригласить преподавателя самостоятельно;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обратиться за помощью в общеобразовательное учреждение;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обучать самостоятельно.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6.4.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6.5.  Перейти на семейную форму получения образования обучающиеся могут на любой ступени общего образования. Перевод оформляется приказом директора школы по заявлению родителей (законных представителей).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6.6. Обучающиеся, получающие общее образование в семье, вправе на любом этапе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обучения по решению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 родителей (законных представителей) продолжить обучение в общеобразовательном учреждении.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6.7.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 определяются общеобразовательным учреждением самостоятельно, оформляются приказом директора школы и доводятся до сведения его родителей (законных представителей) под роспись. 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6.8. Родители (законные представители)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6.9. Заявление о прохождении государственной (итоговой) подается не </w:t>
      </w:r>
      <w:proofErr w:type="gramStart"/>
      <w:r w:rsidRPr="007C440F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7C440F">
        <w:rPr>
          <w:rFonts w:ascii="Times New Roman" w:hAnsi="Times New Roman"/>
          <w:color w:val="000000"/>
          <w:sz w:val="24"/>
          <w:szCs w:val="24"/>
        </w:rPr>
        <w:t xml:space="preserve"> чем за три месяца до ее начала.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6.9. Перевод обучающегося в следующий класс осуществляется по решению педагогического совета школы.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lastRenderedPageBreak/>
        <w:t>6.10.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b/>
          <w:color w:val="000000"/>
          <w:sz w:val="24"/>
          <w:szCs w:val="24"/>
        </w:rPr>
        <w:t>7. Организация получения общего образования в форме самообразования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7.1.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общего, среднего общего образования с последующей промежуточной и государственной (итоговой) аттестацией.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7.2. Обучающиеся школы, осваивающие общеобразовательные программы начального общего, основного общего, среднего  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(итоговую) аттестацию в этой же школе.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7.3. Перейти на форму самообразования обучающиеся могут на любой ступени общего образования. Перевод оформляется приказом директора школы  по заявлению совершеннолетнего гражданина и заявления родителей (законных представителей) несовершеннолетнего обучающегося.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7.4. Обучающиеся, осваивающие общеобразовательные программы в форме самообразования, вправе на любом этапе продолжить обучение в общеобразовательном учреждении. Данное решение оформляется приказом директора школы на основании заявления совершеннолетнего гражданина или заявления родителей (законных представителей) несовершеннолетнего обучающегося.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 xml:space="preserve">7.5. 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определяются школой самостоятельно, оформляются приказом директора школы и доводятся до сведения совершеннолетнего гражданина или родителей (законных представителей) несовершеннолетнего обучающегося под роспись. </w:t>
      </w:r>
    </w:p>
    <w:p w:rsidR="00A20FA5" w:rsidRPr="007C440F" w:rsidRDefault="00A20FA5" w:rsidP="007C44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0F">
        <w:rPr>
          <w:rFonts w:ascii="Times New Roman" w:hAnsi="Times New Roman"/>
          <w:color w:val="000000"/>
          <w:sz w:val="24"/>
          <w:szCs w:val="24"/>
        </w:rPr>
        <w:t>7.6. Обучающиеся,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A20FA5" w:rsidRDefault="00A20FA5"/>
    <w:sectPr w:rsidR="00A20FA5" w:rsidSect="009F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40F"/>
    <w:rsid w:val="00061205"/>
    <w:rsid w:val="007C0E84"/>
    <w:rsid w:val="007C440F"/>
    <w:rsid w:val="007D15CA"/>
    <w:rsid w:val="009F1A16"/>
    <w:rsid w:val="00A20FA5"/>
    <w:rsid w:val="00B00732"/>
    <w:rsid w:val="00EE539A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4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7C44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7C440F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2531</Words>
  <Characters>14430</Characters>
  <Application>Microsoft Office Word</Application>
  <DocSecurity>0</DocSecurity>
  <Lines>120</Lines>
  <Paragraphs>33</Paragraphs>
  <ScaleCrop>false</ScaleCrop>
  <Company/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  педагогического совета школы  протокол № 9  от  17</dc:title>
  <dc:subject/>
  <dc:creator>vazhnova</dc:creator>
  <cp:keywords/>
  <dc:description/>
  <cp:lastModifiedBy>Пользователь</cp:lastModifiedBy>
  <cp:revision>4</cp:revision>
  <dcterms:created xsi:type="dcterms:W3CDTF">2017-02-01T06:29:00Z</dcterms:created>
  <dcterms:modified xsi:type="dcterms:W3CDTF">2017-02-07T10:00:00Z</dcterms:modified>
</cp:coreProperties>
</file>