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48" w:rsidRDefault="009B7548" w:rsidP="001E1D22">
      <w:pPr>
        <w:pStyle w:val="a3"/>
        <w:shd w:val="clear" w:color="auto" w:fill="FFFFFF"/>
        <w:spacing w:before="0" w:beforeAutospacing="0" w:after="240" w:afterAutospacing="0"/>
        <w:ind w:left="567"/>
        <w:jc w:val="center"/>
        <w:textAlignment w:val="baseline"/>
        <w:rPr>
          <w:rFonts w:ascii="Helvetica" w:hAnsi="Helvetica" w:cs="Helvetica"/>
          <w:color w:val="373737"/>
        </w:rPr>
      </w:pPr>
    </w:p>
    <w:tbl>
      <w:tblPr>
        <w:tblW w:w="11936" w:type="dxa"/>
        <w:shd w:val="clear" w:color="auto" w:fill="FFFFFF"/>
        <w:tblLook w:val="04A0"/>
      </w:tblPr>
      <w:tblGrid>
        <w:gridCol w:w="7103"/>
        <w:gridCol w:w="4833"/>
      </w:tblGrid>
      <w:tr w:rsidR="001E1D22" w:rsidTr="001E1D22">
        <w:trPr>
          <w:trHeight w:val="1408"/>
        </w:trPr>
        <w:tc>
          <w:tcPr>
            <w:tcW w:w="71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D22" w:rsidRDefault="001E1D22" w:rsidP="001E1D22">
            <w:pPr>
              <w:ind w:left="567"/>
              <w:jc w:val="both"/>
              <w:rPr>
                <w:color w:val="000000" w:themeColor="text1"/>
              </w:rPr>
            </w:pPr>
          </w:p>
        </w:tc>
        <w:tc>
          <w:tcPr>
            <w:tcW w:w="48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D22" w:rsidRDefault="001E1D22" w:rsidP="001E1D22">
            <w:pPr>
              <w:ind w:left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</w:t>
            </w:r>
          </w:p>
          <w:p w:rsidR="001E1D22" w:rsidRDefault="00885719" w:rsidP="001E1D22">
            <w:pPr>
              <w:ind w:left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№ 01-03/68</w:t>
            </w:r>
          </w:p>
          <w:p w:rsidR="001E1D22" w:rsidRDefault="00885719" w:rsidP="001E1D22">
            <w:pPr>
              <w:ind w:left="567" w:right="2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 18.11.</w:t>
            </w:r>
            <w:r w:rsidR="001E1D22">
              <w:rPr>
                <w:color w:val="000000" w:themeColor="text1"/>
              </w:rPr>
              <w:t>2015 г.</w:t>
            </w:r>
          </w:p>
        </w:tc>
      </w:tr>
    </w:tbl>
    <w:p w:rsidR="001E1D22" w:rsidRDefault="001E1D22" w:rsidP="001E1D22">
      <w:pPr>
        <w:shd w:val="clear" w:color="auto" w:fill="FFFFFF"/>
        <w:ind w:left="567"/>
        <w:jc w:val="center"/>
        <w:rPr>
          <w:color w:val="000000"/>
        </w:rPr>
      </w:pPr>
      <w:r>
        <w:rPr>
          <w:b/>
          <w:bCs/>
          <w:color w:val="000000"/>
        </w:rPr>
        <w:t xml:space="preserve">Положение о порядке разработки и принятия локальных нормативных актов </w:t>
      </w:r>
      <w:proofErr w:type="gramStart"/>
      <w:r>
        <w:rPr>
          <w:b/>
          <w:bCs/>
          <w:color w:val="000000"/>
        </w:rPr>
        <w:t>в</w:t>
      </w:r>
      <w:proofErr w:type="gramEnd"/>
    </w:p>
    <w:p w:rsidR="001E1D22" w:rsidRDefault="001E1D22" w:rsidP="001E1D22">
      <w:pPr>
        <w:shd w:val="clear" w:color="auto" w:fill="FFFFFF"/>
        <w:ind w:left="567"/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муниципальном общеобразовательном  бюджетном </w:t>
      </w:r>
      <w:proofErr w:type="gramStart"/>
      <w:r>
        <w:rPr>
          <w:b/>
          <w:bCs/>
          <w:color w:val="000000"/>
        </w:rPr>
        <w:t>учреждении</w:t>
      </w:r>
      <w:proofErr w:type="gramEnd"/>
    </w:p>
    <w:p w:rsidR="001E1D22" w:rsidRDefault="001E1D22" w:rsidP="001E1D22">
      <w:pPr>
        <w:shd w:val="clear" w:color="auto" w:fill="FFFFFF"/>
        <w:ind w:left="567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Шопшинская</w:t>
      </w:r>
      <w:proofErr w:type="spellEnd"/>
      <w:r>
        <w:rPr>
          <w:b/>
          <w:bCs/>
          <w:color w:val="000000"/>
        </w:rPr>
        <w:t xml:space="preserve"> средняя школа»</w:t>
      </w:r>
    </w:p>
    <w:p w:rsidR="009B7548" w:rsidRPr="001E1D22" w:rsidRDefault="009B7548" w:rsidP="001E1D22">
      <w:pPr>
        <w:shd w:val="clear" w:color="auto" w:fill="FFFFFF"/>
        <w:ind w:left="567"/>
        <w:jc w:val="center"/>
        <w:rPr>
          <w:color w:val="000000"/>
        </w:rPr>
      </w:pPr>
      <w:r>
        <w:rPr>
          <w:bCs/>
          <w:kern w:val="36"/>
        </w:rPr>
        <w:t xml:space="preserve">                                                       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b/>
          <w:bCs/>
          <w:color w:val="373737"/>
          <w:bdr w:val="none" w:sz="0" w:space="0" w:color="auto" w:frame="1"/>
        </w:rPr>
      </w:pPr>
      <w:bookmarkStart w:id="0" w:name="YANDEX_1"/>
      <w:bookmarkEnd w:id="0"/>
    </w:p>
    <w:p w:rsidR="009B7548" w:rsidRPr="00807E9A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373737"/>
        </w:rPr>
      </w:pPr>
      <w:r w:rsidRPr="00807E9A">
        <w:rPr>
          <w:b/>
          <w:bCs/>
          <w:color w:val="373737"/>
          <w:bdr w:val="none" w:sz="0" w:space="0" w:color="auto" w:frame="1"/>
        </w:rPr>
        <w:t>1.Общие положения</w:t>
      </w:r>
    </w:p>
    <w:p w:rsidR="009B7548" w:rsidRPr="00807E9A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 w:rsidRPr="00807E9A">
        <w:rPr>
          <w:color w:val="373737"/>
        </w:rPr>
        <w:t>1.1</w:t>
      </w:r>
      <w:r>
        <w:rPr>
          <w:color w:val="373737"/>
        </w:rPr>
        <w:t>.Положение о порядке разработки и принятия локальных нормативных актов в Муниципальном об</w:t>
      </w:r>
      <w:r w:rsidR="00885719">
        <w:rPr>
          <w:color w:val="373737"/>
        </w:rPr>
        <w:t>щеоб</w:t>
      </w:r>
      <w:r>
        <w:rPr>
          <w:color w:val="373737"/>
        </w:rPr>
        <w:t>разовательном</w:t>
      </w:r>
      <w:r w:rsidR="00885719">
        <w:rPr>
          <w:color w:val="373737"/>
        </w:rPr>
        <w:t xml:space="preserve"> бюджетном </w:t>
      </w:r>
      <w:r>
        <w:rPr>
          <w:color w:val="373737"/>
        </w:rPr>
        <w:t xml:space="preserve"> учреждении </w:t>
      </w:r>
      <w:r w:rsidR="001E1D22">
        <w:rPr>
          <w:color w:val="373737"/>
        </w:rPr>
        <w:t>«</w:t>
      </w:r>
      <w:proofErr w:type="spellStart"/>
      <w:r w:rsidR="001E1D22">
        <w:rPr>
          <w:color w:val="373737"/>
        </w:rPr>
        <w:t>Шопшинская</w:t>
      </w:r>
      <w:proofErr w:type="spellEnd"/>
      <w:r w:rsidR="001E1D22">
        <w:rPr>
          <w:color w:val="373737"/>
        </w:rPr>
        <w:t xml:space="preserve"> </w:t>
      </w:r>
      <w:r>
        <w:rPr>
          <w:color w:val="373737"/>
        </w:rPr>
        <w:t>средн</w:t>
      </w:r>
      <w:r w:rsidR="001E1D22">
        <w:rPr>
          <w:color w:val="373737"/>
        </w:rPr>
        <w:t>яя школа»</w:t>
      </w:r>
      <w:r>
        <w:rPr>
          <w:color w:val="373737"/>
        </w:rPr>
        <w:t xml:space="preserve"> (далее -  Положение) устанавливает единые требования к нормативным актам, их подготовке, оформлению, принятию, утверждению, вступлению в силу, внесению изменений и отмене.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 w:rsidRPr="00807E9A">
        <w:rPr>
          <w:color w:val="373737"/>
        </w:rPr>
        <w:t>1.2</w:t>
      </w:r>
      <w:r>
        <w:rPr>
          <w:color w:val="373737"/>
        </w:rPr>
        <w:t>.Настоящее Положение является нормативным а</w:t>
      </w:r>
      <w:r w:rsidR="001E1D22">
        <w:rPr>
          <w:color w:val="373737"/>
        </w:rPr>
        <w:t>ктом МОБУ «</w:t>
      </w:r>
      <w:proofErr w:type="spellStart"/>
      <w:r w:rsidR="001E1D22">
        <w:rPr>
          <w:color w:val="373737"/>
        </w:rPr>
        <w:t>Шопшинская</w:t>
      </w:r>
      <w:proofErr w:type="spellEnd"/>
      <w:r w:rsidR="001E1D22">
        <w:rPr>
          <w:color w:val="373737"/>
        </w:rPr>
        <w:t xml:space="preserve"> СШ»</w:t>
      </w:r>
      <w:r>
        <w:rPr>
          <w:color w:val="373737"/>
        </w:rPr>
        <w:t xml:space="preserve"> (далее – Школа) и </w:t>
      </w:r>
      <w:proofErr w:type="gramStart"/>
      <w:r>
        <w:rPr>
          <w:color w:val="373737"/>
        </w:rPr>
        <w:t>обязательно к исполнению</w:t>
      </w:r>
      <w:proofErr w:type="gramEnd"/>
      <w:r>
        <w:rPr>
          <w:color w:val="373737"/>
        </w:rPr>
        <w:t xml:space="preserve"> всеми участниками образовательных отношений.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>1.3.Положение подготовлено на основании закона «Об образовании в Российской Федерации», Трудового кодекса РФ, Гражданского Кодекса РФ.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>1.4. Локальный нормативный акт Школы – это нормативный правовой документ, содержащий нормы, регулирующие образовательные отношения в Школе в пределах своей компетенции в соответствии с законодательством Российской Федерации, в порядке, установленном Уставом Школы.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 xml:space="preserve">1.5. Локальные акты Школы действуют только в пределах данном общеобразовательном учреждении и не могут регулировать отношения </w:t>
      </w:r>
      <w:proofErr w:type="gramStart"/>
      <w:r>
        <w:rPr>
          <w:color w:val="373737"/>
        </w:rPr>
        <w:t>вне</w:t>
      </w:r>
      <w:proofErr w:type="gramEnd"/>
      <w:r>
        <w:rPr>
          <w:color w:val="373737"/>
        </w:rPr>
        <w:t xml:space="preserve"> </w:t>
      </w:r>
      <w:proofErr w:type="gramStart"/>
      <w:r>
        <w:rPr>
          <w:color w:val="373737"/>
        </w:rPr>
        <w:t>ее</w:t>
      </w:r>
      <w:proofErr w:type="gramEnd"/>
      <w:r>
        <w:rPr>
          <w:color w:val="373737"/>
        </w:rPr>
        <w:t>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>1.6. Локальные акты издаются по основным вопросам Школы и осуществления образовательной деятельности Школы.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 xml:space="preserve">1.7. Локальные акты, соответствующие всем требованиям законодательства РФ, являются </w:t>
      </w:r>
      <w:proofErr w:type="gramStart"/>
      <w:r>
        <w:rPr>
          <w:color w:val="373737"/>
        </w:rPr>
        <w:t>обязательными к исполнению</w:t>
      </w:r>
      <w:proofErr w:type="gramEnd"/>
      <w:r>
        <w:rPr>
          <w:color w:val="373737"/>
        </w:rPr>
        <w:t xml:space="preserve"> всеми участниками образовательных отношений.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>1.8.Нормы локальных актов, ухудшающие положения обучающихся или работников Школы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Школой.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>1.9.Локальные акты утрачивают силу (полностью или в отдельной части) в следующих случаях: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>- вступление в силу акта, признающего данный локальный акт утратившим силу;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>- вступление в силу акта большей юридической силы, нормы которого противоречат положения данного локального акта;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>- признание судом или иным уполномоченным органом государственной власти локального акта школы противоречащим действующему законодательству.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 xml:space="preserve">1.10.Локальный акт Школы, утративший силу, не подлежит исполнению.   </w:t>
      </w:r>
      <w:r w:rsidRPr="00807E9A">
        <w:rPr>
          <w:color w:val="373737"/>
        </w:rPr>
        <w:t xml:space="preserve"> 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</w:rPr>
      </w:pPr>
    </w:p>
    <w:p w:rsidR="009B7548" w:rsidRPr="00807E9A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373737"/>
        </w:rPr>
      </w:pPr>
      <w:r w:rsidRPr="00807E9A">
        <w:rPr>
          <w:b/>
          <w:color w:val="373737"/>
        </w:rPr>
        <w:t>2.    </w:t>
      </w:r>
      <w:r w:rsidRPr="00807E9A">
        <w:rPr>
          <w:rStyle w:val="apple-converted-space"/>
          <w:b/>
          <w:color w:val="373737"/>
        </w:rPr>
        <w:t> </w:t>
      </w:r>
      <w:r>
        <w:rPr>
          <w:rStyle w:val="apple-converted-space"/>
          <w:b/>
          <w:color w:val="373737"/>
        </w:rPr>
        <w:t>Цели и задачи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>Целями и задачами настоящего Положения являются: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>- создание единой и согласованной системы локальных актов Школы;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>- обеспечение принципа законности нормотворческой деятельности Школы;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>- совершенствование процесса подготовки, оформления, принятия и реализации актов;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>- предотвращение дублирования регулирования общественных и образовательных отношений в Школе.</w:t>
      </w:r>
    </w:p>
    <w:p w:rsidR="009B7548" w:rsidRPr="00807E9A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373737"/>
        </w:rPr>
      </w:pPr>
    </w:p>
    <w:p w:rsidR="009B7548" w:rsidRPr="00807E9A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373737"/>
        </w:rPr>
      </w:pPr>
      <w:r w:rsidRPr="00807E9A">
        <w:rPr>
          <w:b/>
          <w:bCs/>
          <w:color w:val="373737"/>
          <w:bdr w:val="none" w:sz="0" w:space="0" w:color="auto" w:frame="1"/>
        </w:rPr>
        <w:t xml:space="preserve">3. </w:t>
      </w:r>
      <w:r>
        <w:rPr>
          <w:b/>
          <w:bCs/>
          <w:color w:val="373737"/>
          <w:bdr w:val="none" w:sz="0" w:space="0" w:color="auto" w:frame="1"/>
        </w:rPr>
        <w:t>Виды локальных актов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 w:rsidRPr="00184D1B">
        <w:rPr>
          <w:bCs/>
          <w:color w:val="373737"/>
          <w:bdr w:val="none" w:sz="0" w:space="0" w:color="auto" w:frame="1"/>
        </w:rPr>
        <w:t xml:space="preserve">3.1. </w:t>
      </w:r>
      <w:proofErr w:type="gramStart"/>
      <w:r>
        <w:rPr>
          <w:bCs/>
          <w:color w:val="373737"/>
          <w:bdr w:val="none" w:sz="0" w:space="0" w:color="auto" w:frame="1"/>
        </w:rPr>
        <w:t>Деятельность Школы регламентируется следующими видами локальных актов: положения, постановления, решения, приказы, распоряжения, должностные инструкции, правила.</w:t>
      </w:r>
      <w:proofErr w:type="gramEnd"/>
      <w:r>
        <w:rPr>
          <w:bCs/>
          <w:color w:val="373737"/>
          <w:bdr w:val="none" w:sz="0" w:space="0" w:color="auto" w:frame="1"/>
        </w:rPr>
        <w:t xml:space="preserve"> Представленный перечень видов локальных актов не является исчерпывающим.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3.2. Локальные акты Школы могут быть классифицированы: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lastRenderedPageBreak/>
        <w:t>3.2.1.На группы в соответствии с компетенцией Школы: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 xml:space="preserve">- </w:t>
      </w:r>
      <w:r w:rsidR="001E1D22">
        <w:rPr>
          <w:bCs/>
          <w:color w:val="373737"/>
          <w:bdr w:val="none" w:sz="0" w:space="0" w:color="auto" w:frame="1"/>
        </w:rPr>
        <w:t xml:space="preserve"> </w:t>
      </w:r>
      <w:r>
        <w:rPr>
          <w:bCs/>
          <w:color w:val="373737"/>
          <w:bdr w:val="none" w:sz="0" w:space="0" w:color="auto" w:frame="1"/>
        </w:rPr>
        <w:t>организационно-распорядительного характера;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 xml:space="preserve">- </w:t>
      </w:r>
      <w:r w:rsidR="001E1D22">
        <w:rPr>
          <w:bCs/>
          <w:color w:val="373737"/>
          <w:bdr w:val="none" w:sz="0" w:space="0" w:color="auto" w:frame="1"/>
        </w:rPr>
        <w:t xml:space="preserve"> </w:t>
      </w:r>
      <w:r>
        <w:rPr>
          <w:bCs/>
          <w:color w:val="373737"/>
          <w:bdr w:val="none" w:sz="0" w:space="0" w:color="auto" w:frame="1"/>
        </w:rPr>
        <w:t>регламентирующие вопросы организации образовательного процесса;</w:t>
      </w:r>
    </w:p>
    <w:p w:rsidR="009B7548" w:rsidRDefault="001E1D22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 xml:space="preserve">- </w:t>
      </w:r>
      <w:r w:rsidR="009B7548">
        <w:rPr>
          <w:bCs/>
          <w:color w:val="373737"/>
          <w:bdr w:val="none" w:sz="0" w:space="0" w:color="auto" w:frame="1"/>
        </w:rPr>
        <w:t>регламентирующие отношения работодателя с работниками и организацию учебно-методической работы;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- регламентирующие деятельность органов самоуправления Школы;</w:t>
      </w:r>
    </w:p>
    <w:p w:rsidR="009B7548" w:rsidRDefault="001E1D22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 xml:space="preserve">- </w:t>
      </w:r>
      <w:proofErr w:type="gramStart"/>
      <w:r>
        <w:rPr>
          <w:bCs/>
          <w:color w:val="373737"/>
          <w:bdr w:val="none" w:sz="0" w:space="0" w:color="auto" w:frame="1"/>
        </w:rPr>
        <w:t>р</w:t>
      </w:r>
      <w:r w:rsidR="009B7548">
        <w:rPr>
          <w:bCs/>
          <w:color w:val="373737"/>
          <w:bdr w:val="none" w:sz="0" w:space="0" w:color="auto" w:frame="1"/>
        </w:rPr>
        <w:t>егламентирующие</w:t>
      </w:r>
      <w:proofErr w:type="gramEnd"/>
      <w:r w:rsidR="009B7548">
        <w:rPr>
          <w:bCs/>
          <w:color w:val="373737"/>
          <w:bdr w:val="none" w:sz="0" w:space="0" w:color="auto" w:frame="1"/>
        </w:rPr>
        <w:t xml:space="preserve"> административную и финансово-хозяйственную деятельность;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- обеспечивающие ведение делопроизводства.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3.2.2.По критериям: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- по степени значимости: обязательные и необязательные;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- по кругу лиц: распространяющиеся на всех работников Школы и не распространяющиеся на всех работников Школы;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- по сфере деятельности: общего характера и специального характера;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- по способу принятия: принимаемые директором школы и принимаемые с учетом мнения представительного органа участников образовательных отношений;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- по сроку действия: постоянного действия и бессрочные с определенным сроком действия;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- по сроку хранения: постоянного хранения, 75 лет и другие.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b/>
          <w:bCs/>
          <w:color w:val="373737"/>
          <w:bdr w:val="none" w:sz="0" w:space="0" w:color="auto" w:frame="1"/>
        </w:rPr>
      </w:pPr>
    </w:p>
    <w:p w:rsidR="009B7548" w:rsidRPr="00807E9A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373737"/>
        </w:rPr>
      </w:pPr>
      <w:r w:rsidRPr="00807E9A">
        <w:rPr>
          <w:b/>
          <w:bCs/>
          <w:color w:val="373737"/>
          <w:bdr w:val="none" w:sz="0" w:space="0" w:color="auto" w:frame="1"/>
        </w:rPr>
        <w:t xml:space="preserve">4. </w:t>
      </w:r>
      <w:r>
        <w:rPr>
          <w:b/>
          <w:bCs/>
          <w:color w:val="373737"/>
          <w:bdr w:val="none" w:sz="0" w:space="0" w:color="auto" w:frame="1"/>
        </w:rPr>
        <w:t>Порядок полготовки локальных актов</w:t>
      </w:r>
    </w:p>
    <w:p w:rsidR="009B7548" w:rsidRDefault="009B7548" w:rsidP="001E1D22">
      <w:pPr>
        <w:ind w:left="567"/>
        <w:jc w:val="both"/>
        <w:rPr>
          <w:color w:val="000000"/>
        </w:rPr>
      </w:pPr>
      <w:r>
        <w:rPr>
          <w:color w:val="000000"/>
        </w:rPr>
        <w:t>В школе устанавливается следующий порядок подготовки локальных актов:</w:t>
      </w:r>
    </w:p>
    <w:p w:rsidR="009B7548" w:rsidRDefault="009B7548" w:rsidP="001E1D22">
      <w:pPr>
        <w:ind w:left="567"/>
        <w:jc w:val="both"/>
        <w:rPr>
          <w:color w:val="000000"/>
        </w:rPr>
      </w:pPr>
      <w:r>
        <w:rPr>
          <w:color w:val="000000"/>
        </w:rPr>
        <w:t>4.1.Инициаторами подготовки локальных актов могут быть:</w:t>
      </w:r>
    </w:p>
    <w:p w:rsidR="009B7548" w:rsidRDefault="00885719" w:rsidP="001E1D22">
      <w:pPr>
        <w:ind w:left="567"/>
        <w:jc w:val="both"/>
        <w:rPr>
          <w:color w:val="000000"/>
        </w:rPr>
      </w:pPr>
      <w:r>
        <w:rPr>
          <w:color w:val="000000"/>
        </w:rPr>
        <w:t>- учре</w:t>
      </w:r>
      <w:r w:rsidR="009B7548">
        <w:rPr>
          <w:color w:val="000000"/>
        </w:rPr>
        <w:t>дитель;</w:t>
      </w:r>
    </w:p>
    <w:p w:rsidR="009B7548" w:rsidRDefault="009B7548" w:rsidP="001E1D22">
      <w:pPr>
        <w:ind w:left="567"/>
        <w:jc w:val="both"/>
        <w:rPr>
          <w:color w:val="000000"/>
        </w:rPr>
      </w:pPr>
      <w:r>
        <w:rPr>
          <w:color w:val="000000"/>
        </w:rPr>
        <w:t>- органы управления образованием;</w:t>
      </w:r>
    </w:p>
    <w:p w:rsidR="009B7548" w:rsidRDefault="009B7548" w:rsidP="001E1D22">
      <w:pPr>
        <w:ind w:left="567"/>
        <w:jc w:val="both"/>
        <w:rPr>
          <w:color w:val="000000"/>
        </w:rPr>
      </w:pPr>
      <w:r>
        <w:rPr>
          <w:color w:val="000000"/>
        </w:rPr>
        <w:t>- администрация Школы в лице директора школы, заместителей директора школы;</w:t>
      </w:r>
    </w:p>
    <w:p w:rsidR="009B7548" w:rsidRDefault="009B7548" w:rsidP="001E1D22">
      <w:pPr>
        <w:ind w:left="567"/>
        <w:jc w:val="both"/>
        <w:rPr>
          <w:color w:val="000000"/>
        </w:rPr>
      </w:pPr>
      <w:r>
        <w:rPr>
          <w:color w:val="000000"/>
        </w:rPr>
        <w:t>- органы государственно-общественного управления Школы;</w:t>
      </w:r>
    </w:p>
    <w:p w:rsidR="009B7548" w:rsidRDefault="009B7548" w:rsidP="001E1D22">
      <w:pPr>
        <w:ind w:left="567"/>
        <w:jc w:val="both"/>
        <w:rPr>
          <w:color w:val="000000"/>
        </w:rPr>
      </w:pPr>
      <w:r>
        <w:rPr>
          <w:color w:val="000000"/>
        </w:rPr>
        <w:t>- участники образовательных отношений.</w:t>
      </w:r>
    </w:p>
    <w:p w:rsidR="009B7548" w:rsidRDefault="009B7548" w:rsidP="001E1D22">
      <w:pPr>
        <w:ind w:left="567"/>
        <w:jc w:val="both"/>
        <w:rPr>
          <w:color w:val="000000"/>
        </w:rPr>
      </w:pPr>
      <w:r>
        <w:rPr>
          <w:color w:val="000000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9B7548" w:rsidRDefault="009B7548" w:rsidP="001E1D22">
      <w:pPr>
        <w:ind w:left="567"/>
        <w:jc w:val="both"/>
        <w:rPr>
          <w:color w:val="000000"/>
        </w:rPr>
      </w:pPr>
      <w:r>
        <w:rPr>
          <w:color w:val="000000"/>
        </w:rPr>
        <w:t>4.2.Проект локального акта готовится отдельным работником или группой работников по поручению директора школы, а также органом самоуправления Школы, который выступит с соответствующей инициативой.</w:t>
      </w:r>
    </w:p>
    <w:p w:rsidR="009B7548" w:rsidRDefault="009B7548" w:rsidP="001E1D22">
      <w:pPr>
        <w:ind w:left="567"/>
        <w:jc w:val="both"/>
        <w:rPr>
          <w:color w:val="000000"/>
        </w:rPr>
      </w:pPr>
      <w:r>
        <w:rPr>
          <w:color w:val="000000"/>
        </w:rPr>
        <w:t>4.3.Подготовка локального акта включает в себя изучение законодательных и иных нормативных актов, локальных актов Школы, регламентирующих те вопросы, которые предлагается отразить в проекте нового акта, и на этой основе выбор его вида, содержания и представления его в письменном виде.</w:t>
      </w:r>
    </w:p>
    <w:p w:rsidR="009B7548" w:rsidRDefault="009B7548" w:rsidP="001E1D22">
      <w:pPr>
        <w:ind w:left="567"/>
        <w:jc w:val="both"/>
        <w:rPr>
          <w:color w:val="000000"/>
        </w:rPr>
      </w:pPr>
      <w:r>
        <w:rPr>
          <w:color w:val="000000"/>
        </w:rPr>
        <w:t>4.4.Подготовка наиболее важных локальных актов (проектов,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школы, тенденции ее развития и сложившейся ситуации.</w:t>
      </w:r>
    </w:p>
    <w:p w:rsidR="009B7548" w:rsidRDefault="009B7548" w:rsidP="001E1D22">
      <w:pPr>
        <w:ind w:left="567"/>
        <w:jc w:val="both"/>
        <w:rPr>
          <w:color w:val="000000"/>
        </w:rPr>
      </w:pPr>
      <w:r>
        <w:rPr>
          <w:color w:val="000000"/>
        </w:rPr>
        <w:t>4.5.По вопросам приема на работу, переводов, увольнений, представления отпусков, поощрений или привлечения сотрудников к дисциплинарной или материальной ответственности издаются приказы, в соответствии с Трудовым Кодексом Российской Федерации.</w:t>
      </w:r>
    </w:p>
    <w:p w:rsidR="009B7548" w:rsidRDefault="009B7548" w:rsidP="001E1D22">
      <w:pPr>
        <w:ind w:left="567"/>
        <w:jc w:val="both"/>
        <w:rPr>
          <w:color w:val="000000"/>
        </w:rPr>
      </w:pPr>
      <w:r>
        <w:rPr>
          <w:color w:val="000000"/>
        </w:rPr>
        <w:t xml:space="preserve">4.6.Проект локального акта подлежит обязательной правовой экспертизе и проверке на литературную грамотность, </w:t>
      </w: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проводятся в школе самостоятельно либо с участием привлеченных специалистов. Локальный акт, не прошедший правовую экспертизу, не подлежит рассмотрению и принятию.</w:t>
      </w:r>
    </w:p>
    <w:p w:rsidR="009B7548" w:rsidRDefault="009B7548" w:rsidP="001E1D22">
      <w:pPr>
        <w:ind w:left="567"/>
        <w:jc w:val="both"/>
        <w:rPr>
          <w:color w:val="000000"/>
        </w:rPr>
      </w:pPr>
      <w:r>
        <w:rPr>
          <w:color w:val="000000"/>
        </w:rPr>
        <w:t xml:space="preserve">4.7.Проект локального акта может быть представлен на обсуждение. </w:t>
      </w:r>
      <w:proofErr w:type="gramStart"/>
      <w:r>
        <w:rPr>
          <w:color w:val="000000"/>
        </w:rPr>
        <w:t>Формы представления для обсуждения могут быть различным (размещение проекта локального акта на информационном стенде в месте, доступном для всеобщего обозрения, на школьном сайте, направление проекта заинтересованным лицам, проведение соответствующего собрания с коллективным обсуждение проекта локального акта и т.д.</w:t>
      </w:r>
      <w:proofErr w:type="gramEnd"/>
    </w:p>
    <w:p w:rsidR="009B7548" w:rsidRDefault="009B7548" w:rsidP="001E1D22">
      <w:pPr>
        <w:ind w:left="567"/>
        <w:jc w:val="both"/>
        <w:rPr>
          <w:color w:val="000000"/>
        </w:rPr>
      </w:pPr>
      <w:r>
        <w:rPr>
          <w:color w:val="000000"/>
        </w:rPr>
        <w:t>4.8. При необходимости локальный акт проходит согласования.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b/>
          <w:bCs/>
          <w:color w:val="373737"/>
          <w:bdr w:val="none" w:sz="0" w:space="0" w:color="auto" w:frame="1"/>
        </w:rPr>
      </w:pPr>
    </w:p>
    <w:p w:rsidR="009B7548" w:rsidRPr="00807E9A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373737"/>
        </w:rPr>
      </w:pPr>
      <w:r w:rsidRPr="00807E9A">
        <w:rPr>
          <w:b/>
          <w:bCs/>
          <w:color w:val="373737"/>
          <w:bdr w:val="none" w:sz="0" w:space="0" w:color="auto" w:frame="1"/>
        </w:rPr>
        <w:t>5.</w:t>
      </w:r>
      <w:r>
        <w:rPr>
          <w:b/>
          <w:bCs/>
          <w:color w:val="373737"/>
          <w:bdr w:val="none" w:sz="0" w:space="0" w:color="auto" w:frame="1"/>
        </w:rPr>
        <w:t xml:space="preserve"> Порядок  принятия и утверждения локального акта</w:t>
      </w:r>
    </w:p>
    <w:p w:rsidR="009B7548" w:rsidRPr="00D22113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 w:rsidRPr="00807E9A">
        <w:rPr>
          <w:color w:val="373737"/>
        </w:rPr>
        <w:t>5.1.</w:t>
      </w:r>
      <w:r w:rsidRPr="00807E9A">
        <w:rPr>
          <w:rStyle w:val="apple-converted-space"/>
          <w:color w:val="373737"/>
        </w:rPr>
        <w:t> </w:t>
      </w:r>
      <w:bookmarkStart w:id="1" w:name="YANDEX_106"/>
      <w:bookmarkEnd w:id="1"/>
      <w:r>
        <w:rPr>
          <w:rStyle w:val="apple-converted-space"/>
          <w:color w:val="373737"/>
        </w:rPr>
        <w:t>Локальный акт, прошедший правовую и литературную экспертизу, а также процедуру согласования</w:t>
      </w:r>
      <w:r>
        <w:rPr>
          <w:color w:val="373737"/>
        </w:rPr>
        <w:t>,</w:t>
      </w:r>
      <w:r>
        <w:rPr>
          <w:b/>
          <w:bCs/>
          <w:color w:val="373737"/>
          <w:bdr w:val="none" w:sz="0" w:space="0" w:color="auto" w:frame="1"/>
        </w:rPr>
        <w:t xml:space="preserve"> </w:t>
      </w:r>
      <w:r w:rsidRPr="00D22113">
        <w:rPr>
          <w:bCs/>
          <w:color w:val="373737"/>
          <w:bdr w:val="none" w:sz="0" w:space="0" w:color="auto" w:frame="1"/>
        </w:rPr>
        <w:t>подлежит принятию и утверждению директором школы.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 w:rsidRPr="00D22113">
        <w:rPr>
          <w:bCs/>
          <w:color w:val="373737"/>
          <w:bdr w:val="none" w:sz="0" w:space="0" w:color="auto" w:frame="1"/>
        </w:rPr>
        <w:lastRenderedPageBreak/>
        <w:t>5.2.</w:t>
      </w:r>
      <w:r>
        <w:rPr>
          <w:bCs/>
          <w:color w:val="373737"/>
          <w:bdr w:val="none" w:sz="0" w:space="0" w:color="auto" w:frame="1"/>
        </w:rPr>
        <w:t>Локальные акты могут приниматься директором школы, общим собранием работников школы, педагогическим советом, органом самоуправления школы, наделенным полномочиями по принятию локальных актов в соответствии с Положениями – по предметам их ведения и компетенции.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5.3.При принятии локальных, затрагивающих права обучающихся, учитывается мнение Совета Учащихся, Совета родителей.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 xml:space="preserve">5.4. 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  <w:proofErr w:type="gramStart"/>
      <w:r>
        <w:rPr>
          <w:bCs/>
          <w:color w:val="373737"/>
          <w:bdr w:val="none" w:sz="0" w:space="0" w:color="auto" w:frame="1"/>
        </w:rPr>
        <w:t>порядка учета мнения представительного органа работников</w:t>
      </w:r>
      <w:proofErr w:type="gramEnd"/>
      <w:r>
        <w:rPr>
          <w:bCs/>
          <w:color w:val="373737"/>
          <w:bdr w:val="none" w:sz="0" w:space="0" w:color="auto" w:frame="1"/>
        </w:rPr>
        <w:t>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5.5.Прошедший процедуру принятия локальный акт утверждается либо подписью, либо приказом директора школы.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5.6. Локальный а</w:t>
      </w:r>
      <w:proofErr w:type="gramStart"/>
      <w:r>
        <w:rPr>
          <w:bCs/>
          <w:color w:val="373737"/>
          <w:bdr w:val="none" w:sz="0" w:space="0" w:color="auto" w:frame="1"/>
        </w:rPr>
        <w:t>кт вст</w:t>
      </w:r>
      <w:proofErr w:type="gramEnd"/>
      <w:r>
        <w:rPr>
          <w:bCs/>
          <w:color w:val="373737"/>
          <w:bdr w:val="none" w:sz="0" w:space="0" w:color="auto" w:frame="1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Датой принятия локального акта, требующего утверждения директором школы, является дата такого утверждения.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5.7.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 xml:space="preserve">Ознакомление с локальным актом оформляется в виде росписи </w:t>
      </w:r>
      <w:proofErr w:type="gramStart"/>
      <w:r>
        <w:rPr>
          <w:bCs/>
          <w:color w:val="373737"/>
          <w:bdr w:val="none" w:sz="0" w:space="0" w:color="auto" w:frame="1"/>
        </w:rPr>
        <w:t>ознакомляемых</w:t>
      </w:r>
      <w:proofErr w:type="gramEnd"/>
      <w:r>
        <w:rPr>
          <w:bCs/>
          <w:color w:val="373737"/>
          <w:bdr w:val="none" w:sz="0" w:space="0" w:color="auto" w:frame="1"/>
        </w:rPr>
        <w:t xml:space="preserve">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9B7548" w:rsidRPr="00DC5FEE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  <w:bCs/>
          <w:color w:val="373737"/>
          <w:bdr w:val="none" w:sz="0" w:space="0" w:color="auto" w:frame="1"/>
        </w:rPr>
      </w:pP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b/>
          <w:bCs/>
          <w:color w:val="373737"/>
          <w:bdr w:val="none" w:sz="0" w:space="0" w:color="auto" w:frame="1"/>
        </w:rPr>
      </w:pPr>
      <w:r w:rsidRPr="00DC5FEE">
        <w:rPr>
          <w:b/>
          <w:bCs/>
          <w:color w:val="373737"/>
          <w:bdr w:val="none" w:sz="0" w:space="0" w:color="auto" w:frame="1"/>
        </w:rPr>
        <w:t>6. Оформление локального акта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Оформление локального акта выполняется в соответствии с требованиями «Государственной системы документационного обеспечения управления. Основные положения, Общие требования к документам и службам документационного обеспечения.», а также нормами «</w:t>
      </w:r>
      <w:proofErr w:type="gramStart"/>
      <w:r>
        <w:rPr>
          <w:bCs/>
          <w:color w:val="373737"/>
          <w:bdr w:val="none" w:sz="0" w:space="0" w:color="auto" w:frame="1"/>
        </w:rPr>
        <w:t>Унифицированная</w:t>
      </w:r>
      <w:proofErr w:type="gramEnd"/>
      <w:r>
        <w:rPr>
          <w:bCs/>
          <w:color w:val="373737"/>
          <w:bdr w:val="none" w:sz="0" w:space="0" w:color="auto" w:frame="1"/>
        </w:rPr>
        <w:t xml:space="preserve"> системы документации, унифицированная системой организационно-распорядительной документации. Требования к оформлению документов. ГОСТ </w:t>
      </w:r>
      <w:proofErr w:type="gramStart"/>
      <w:r>
        <w:rPr>
          <w:bCs/>
          <w:color w:val="373737"/>
          <w:bdr w:val="none" w:sz="0" w:space="0" w:color="auto" w:frame="1"/>
        </w:rPr>
        <w:t>Р</w:t>
      </w:r>
      <w:proofErr w:type="gramEnd"/>
      <w:r>
        <w:rPr>
          <w:bCs/>
          <w:color w:val="373737"/>
          <w:bdr w:val="none" w:sz="0" w:space="0" w:color="auto" w:frame="1"/>
        </w:rPr>
        <w:t xml:space="preserve"> 6.30-2003». При этом: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6.1. 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Положение нормативного характера в преамбулу не включаются.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6.2. Нормативные предписания оформляются в виде пунктов, которые нумеруются арабскими цифрами с точкой и заголовком не имеют. Пункты могут подразделяться на подпункты, которые могут иметь буквенную или цифровую нумерацию.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6.3. Значительные по объему локальные акты могут делиться на главы, которые нумеруются цифрами и имеют заголовки.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6.4. 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6.5.Локальный акт излагается на государственном языке РФ и должен соответствовать литературным нормам.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6.6. 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6.7.В локальных актах даются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6.8. Не допускается переписывание с законов. При необходимости это делается в отсылочной форме.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  <w:bCs/>
          <w:color w:val="373737"/>
          <w:bdr w:val="none" w:sz="0" w:space="0" w:color="auto" w:frame="1"/>
        </w:rPr>
      </w:pP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b/>
          <w:bCs/>
          <w:color w:val="373737"/>
          <w:bdr w:val="none" w:sz="0" w:space="0" w:color="auto" w:frame="1"/>
        </w:rPr>
      </w:pPr>
      <w:r w:rsidRPr="00927FE7">
        <w:rPr>
          <w:b/>
          <w:bCs/>
          <w:color w:val="373737"/>
          <w:bdr w:val="none" w:sz="0" w:space="0" w:color="auto" w:frame="1"/>
        </w:rPr>
        <w:t>7. Документация</w:t>
      </w:r>
    </w:p>
    <w:p w:rsidR="009B7548" w:rsidRPr="0071687F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/>
          <w:bCs/>
          <w:color w:val="373737"/>
          <w:bdr w:val="none" w:sz="0" w:space="0" w:color="auto" w:frame="1"/>
        </w:rPr>
        <w:t>7.</w:t>
      </w:r>
      <w:r w:rsidRPr="0071687F">
        <w:rPr>
          <w:bCs/>
          <w:color w:val="373737"/>
          <w:bdr w:val="none" w:sz="0" w:space="0" w:color="auto" w:frame="1"/>
        </w:rPr>
        <w:t>1. Локальные акты проходят процедуру регистрации в специально журнале.</w:t>
      </w:r>
    </w:p>
    <w:p w:rsidR="009B7548" w:rsidRPr="0071687F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 w:rsidRPr="0071687F">
        <w:rPr>
          <w:bCs/>
          <w:color w:val="373737"/>
          <w:bdr w:val="none" w:sz="0" w:space="0" w:color="auto" w:frame="1"/>
        </w:rPr>
        <w:lastRenderedPageBreak/>
        <w:t>7.2. Обязательной регистрации подлежат положения, правила, инструкции, приказы и распоряжения директора школы.</w:t>
      </w:r>
    </w:p>
    <w:p w:rsidR="009B7548" w:rsidRPr="0071687F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 w:rsidRPr="0071687F">
        <w:rPr>
          <w:bCs/>
          <w:color w:val="373737"/>
          <w:bdr w:val="none" w:sz="0" w:space="0" w:color="auto" w:frame="1"/>
        </w:rPr>
        <w:t xml:space="preserve">7.3.Регистрацию локальных актов осуществляет </w:t>
      </w:r>
      <w:proofErr w:type="gramStart"/>
      <w:r w:rsidRPr="0071687F">
        <w:rPr>
          <w:bCs/>
          <w:color w:val="373737"/>
          <w:bdr w:val="none" w:sz="0" w:space="0" w:color="auto" w:frame="1"/>
        </w:rPr>
        <w:t>ответственный</w:t>
      </w:r>
      <w:proofErr w:type="gramEnd"/>
      <w:r w:rsidRPr="0071687F">
        <w:rPr>
          <w:bCs/>
          <w:color w:val="373737"/>
          <w:bdr w:val="none" w:sz="0" w:space="0" w:color="auto" w:frame="1"/>
        </w:rPr>
        <w:t xml:space="preserve"> за ведение делопроизводства.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 w:rsidRPr="0071687F">
        <w:rPr>
          <w:bCs/>
          <w:color w:val="373737"/>
          <w:bdr w:val="none" w:sz="0" w:space="0" w:color="auto" w:frame="1"/>
        </w:rPr>
        <w:t>7.4.Регистрация положений, правил и инструкций осуществляется не позднее дня их утверждения директором школы, приказов и распоряжений директора школы – не позднее дня их издания.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b/>
          <w:bCs/>
          <w:color w:val="373737"/>
          <w:bdr w:val="none" w:sz="0" w:space="0" w:color="auto" w:frame="1"/>
        </w:rPr>
      </w:pPr>
      <w:r w:rsidRPr="0071687F">
        <w:rPr>
          <w:b/>
          <w:bCs/>
          <w:color w:val="373737"/>
          <w:bdr w:val="none" w:sz="0" w:space="0" w:color="auto" w:frame="1"/>
        </w:rPr>
        <w:t>8. Порядок внесения и дополнений в локальные акты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8.1.В действующие в Школе локальные акты могут быть внесены изменения и дополнения.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8.2.Порядок внесение изменений и дополнений в локальные акты Школы определяется в самих локальных актах. В остальных случаях изменения и дополнения осуществляются в следующем порядке: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8.2.1. Изменения и дополнения в локальные акты: положения, принятые без согласования с органом управления (самоуправления), правила, инструкции, программы, планы, постановления, решения, приказы и распоряжения директора школы, вносятся путем издания приказа директора школы о внесении изменений или дополнений  в локальный акт;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8.2.2.Изменения и дополнения в положения, принятые после согласования с органом  управления (самоуправления) вносятся путем издания приказа директор школы о внесении изменений или дополнений с предварительным получением от него согласия.</w:t>
      </w:r>
    </w:p>
    <w:p w:rsidR="009B7548" w:rsidRPr="0071687F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8.3.Изменения и дополнения в локальный а</w:t>
      </w:r>
      <w:proofErr w:type="gramStart"/>
      <w:r>
        <w:rPr>
          <w:bCs/>
          <w:color w:val="373737"/>
          <w:bdr w:val="none" w:sz="0" w:space="0" w:color="auto" w:frame="1"/>
        </w:rPr>
        <w:t>кт вст</w:t>
      </w:r>
      <w:proofErr w:type="gramEnd"/>
      <w:r>
        <w:rPr>
          <w:bCs/>
          <w:color w:val="373737"/>
          <w:bdr w:val="none" w:sz="0" w:space="0" w:color="auto" w:frame="1"/>
        </w:rPr>
        <w:t>упают в силу с даты, указанной в приказ о внесении изменений или дополнений в локальный акт, а в случае отсутствия указания в нем даты – по истечению 7 календарных дней с даты вступления приказа о внесении изменений или дополнений в локальный акт в силу.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  <w:bCs/>
          <w:color w:val="373737"/>
          <w:bdr w:val="none" w:sz="0" w:space="0" w:color="auto" w:frame="1"/>
        </w:rPr>
      </w:pPr>
      <w:bookmarkStart w:id="2" w:name="YANDEX_139"/>
      <w:bookmarkEnd w:id="2"/>
    </w:p>
    <w:p w:rsidR="009B7548" w:rsidRPr="00807E9A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373737"/>
        </w:rPr>
      </w:pPr>
      <w:r>
        <w:rPr>
          <w:b/>
          <w:bCs/>
          <w:color w:val="373737"/>
          <w:bdr w:val="none" w:sz="0" w:space="0" w:color="auto" w:frame="1"/>
        </w:rPr>
        <w:t>9</w:t>
      </w:r>
      <w:r w:rsidRPr="00807E9A">
        <w:rPr>
          <w:b/>
          <w:bCs/>
          <w:color w:val="373737"/>
          <w:bdr w:val="none" w:sz="0" w:space="0" w:color="auto" w:frame="1"/>
        </w:rPr>
        <w:t>. Заключительные</w:t>
      </w:r>
      <w:r w:rsidRPr="00807E9A">
        <w:rPr>
          <w:rStyle w:val="apple-converted-space"/>
          <w:b/>
          <w:bCs/>
          <w:color w:val="373737"/>
          <w:bdr w:val="none" w:sz="0" w:space="0" w:color="auto" w:frame="1"/>
        </w:rPr>
        <w:t> </w:t>
      </w:r>
      <w:bookmarkStart w:id="3" w:name="YANDEX_164"/>
      <w:bookmarkEnd w:id="3"/>
      <w:r w:rsidRPr="00807E9A">
        <w:rPr>
          <w:b/>
          <w:bCs/>
          <w:color w:val="373737"/>
          <w:bdr w:val="none" w:sz="0" w:space="0" w:color="auto" w:frame="1"/>
        </w:rPr>
        <w:t>положения</w:t>
      </w:r>
    </w:p>
    <w:p w:rsidR="009B7548" w:rsidRPr="00194BA1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  <w:bCs/>
          <w:color w:val="373737"/>
          <w:bdr w:val="none" w:sz="0" w:space="0" w:color="auto" w:frame="1"/>
        </w:rPr>
      </w:pPr>
      <w:r>
        <w:t>9</w:t>
      </w:r>
      <w:r w:rsidRPr="00807E9A">
        <w:t>.1 Настоящее Положение</w:t>
      </w:r>
      <w:r>
        <w:t xml:space="preserve"> подлежит обязательному согласованию с Общим собранием работников.</w:t>
      </w:r>
      <w:r w:rsidRPr="00B52F9B">
        <w:rPr>
          <w:color w:val="000000"/>
        </w:rPr>
        <w:t xml:space="preserve">. </w:t>
      </w:r>
    </w:p>
    <w:p w:rsidR="009B7548" w:rsidRPr="00807E9A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>9</w:t>
      </w:r>
      <w:r w:rsidRPr="00807E9A">
        <w:rPr>
          <w:color w:val="373737"/>
        </w:rPr>
        <w:t xml:space="preserve">.2 Положение вступает в силу </w:t>
      </w:r>
      <w:proofErr w:type="gramStart"/>
      <w:r w:rsidRPr="00807E9A">
        <w:rPr>
          <w:color w:val="373737"/>
        </w:rPr>
        <w:t>с даты утверждения</w:t>
      </w:r>
      <w:proofErr w:type="gramEnd"/>
      <w:r w:rsidRPr="00807E9A">
        <w:rPr>
          <w:color w:val="373737"/>
        </w:rPr>
        <w:t xml:space="preserve"> его директором школы и действует бессрочно.</w:t>
      </w:r>
    </w:p>
    <w:p w:rsidR="009B7548" w:rsidRPr="00807E9A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  <w:r>
        <w:rPr>
          <w:color w:val="373737"/>
        </w:rPr>
        <w:t>9</w:t>
      </w:r>
      <w:r w:rsidRPr="00807E9A">
        <w:rPr>
          <w:color w:val="373737"/>
        </w:rPr>
        <w:t xml:space="preserve">.3 </w:t>
      </w:r>
      <w:r>
        <w:rPr>
          <w:color w:val="373737"/>
        </w:rPr>
        <w:t xml:space="preserve">Положение вступает в силу </w:t>
      </w:r>
      <w:proofErr w:type="gramStart"/>
      <w:r>
        <w:rPr>
          <w:color w:val="373737"/>
        </w:rPr>
        <w:t>с даты</w:t>
      </w:r>
      <w:proofErr w:type="gramEnd"/>
      <w:r>
        <w:rPr>
          <w:color w:val="373737"/>
        </w:rPr>
        <w:t xml:space="preserve"> его утверждения директором школы.</w:t>
      </w:r>
    </w:p>
    <w:p w:rsidR="009B7548" w:rsidRPr="00807E9A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373737"/>
        </w:rPr>
      </w:pPr>
      <w:r>
        <w:rPr>
          <w:color w:val="373737"/>
        </w:rPr>
        <w:t>9</w:t>
      </w:r>
      <w:r w:rsidRPr="00807E9A">
        <w:rPr>
          <w:color w:val="373737"/>
        </w:rPr>
        <w:t xml:space="preserve">.4 </w:t>
      </w:r>
      <w:r>
        <w:rPr>
          <w:color w:val="373737"/>
        </w:rPr>
        <w:t>Положение утрачивает силу в случае принятия нового Положения</w:t>
      </w:r>
      <w:r w:rsidRPr="00BE5591">
        <w:rPr>
          <w:b/>
          <w:color w:val="373737"/>
          <w:sz w:val="28"/>
          <w:szCs w:val="28"/>
        </w:rPr>
        <w:t xml:space="preserve"> </w:t>
      </w:r>
      <w:r w:rsidRPr="00BE5591">
        <w:rPr>
          <w:color w:val="373737"/>
        </w:rPr>
        <w:t xml:space="preserve">о порядке разработки и принятия локальных </w:t>
      </w:r>
      <w:r w:rsidRPr="00BE5591">
        <w:rPr>
          <w:kern w:val="36"/>
        </w:rPr>
        <w:t>нормативных</w:t>
      </w:r>
      <w:r w:rsidRPr="00BE5591">
        <w:rPr>
          <w:color w:val="373737"/>
        </w:rPr>
        <w:t xml:space="preserve"> актов</w:t>
      </w:r>
      <w:r>
        <w:rPr>
          <w:color w:val="373737"/>
        </w:rPr>
        <w:t>.</w:t>
      </w:r>
      <w:r w:rsidRPr="00BE5591">
        <w:rPr>
          <w:color w:val="373737"/>
        </w:rPr>
        <w:t xml:space="preserve"> </w:t>
      </w:r>
    </w:p>
    <w:p w:rsidR="009B7548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</w:pPr>
      <w:r>
        <w:t>9</w:t>
      </w:r>
      <w:r w:rsidRPr="00807E9A">
        <w:t xml:space="preserve">.5 </w:t>
      </w:r>
      <w:proofErr w:type="gramStart"/>
      <w:r>
        <w:t>Вопросы, не урегулированные настоящим Положением подлежат</w:t>
      </w:r>
      <w:proofErr w:type="gramEnd"/>
      <w:r>
        <w:t xml:space="preserve"> урегулированию в соответствии с действующим законодательством Российской Федерации, уставом школы и иными локальными нормативными актами Школы.</w:t>
      </w:r>
    </w:p>
    <w:p w:rsidR="009B7548" w:rsidRPr="00807E9A" w:rsidRDefault="009B7548" w:rsidP="001E1D2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73737"/>
        </w:rPr>
      </w:pPr>
    </w:p>
    <w:p w:rsidR="00CE5332" w:rsidRDefault="00CE5332" w:rsidP="001E1D22">
      <w:pPr>
        <w:ind w:left="567"/>
      </w:pPr>
    </w:p>
    <w:sectPr w:rsidR="00CE5332" w:rsidSect="001E1D22"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B7548"/>
    <w:rsid w:val="001E1D22"/>
    <w:rsid w:val="00270011"/>
    <w:rsid w:val="00885719"/>
    <w:rsid w:val="009B7548"/>
    <w:rsid w:val="00C87132"/>
    <w:rsid w:val="00CE5332"/>
    <w:rsid w:val="00ED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75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5</cp:revision>
  <cp:lastPrinted>2017-02-07T09:20:00Z</cp:lastPrinted>
  <dcterms:created xsi:type="dcterms:W3CDTF">2017-01-11T20:07:00Z</dcterms:created>
  <dcterms:modified xsi:type="dcterms:W3CDTF">2017-02-07T09:20:00Z</dcterms:modified>
</cp:coreProperties>
</file>