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98" w:rsidRDefault="009D6D98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самообследовании                                                                                                                                     Муниципального образовательного </w:t>
      </w:r>
      <w:r w:rsidR="000C7F15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 xml:space="preserve">учреждения </w:t>
      </w:r>
      <w:r w:rsidR="000C7F15">
        <w:rPr>
          <w:b/>
          <w:sz w:val="28"/>
          <w:szCs w:val="28"/>
        </w:rPr>
        <w:t xml:space="preserve"> </w:t>
      </w:r>
      <w:proofErr w:type="spellStart"/>
      <w:r w:rsidR="000C7F15">
        <w:rPr>
          <w:b/>
          <w:sz w:val="28"/>
          <w:szCs w:val="28"/>
        </w:rPr>
        <w:t>Шопшинской</w:t>
      </w:r>
      <w:proofErr w:type="spellEnd"/>
      <w:r w:rsidR="000C7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</w:t>
      </w:r>
      <w:r w:rsidR="000C7F15">
        <w:rPr>
          <w:b/>
          <w:sz w:val="28"/>
          <w:szCs w:val="28"/>
        </w:rPr>
        <w:t xml:space="preserve">ей общеобразовательной школы </w:t>
      </w:r>
      <w:r>
        <w:rPr>
          <w:b/>
          <w:sz w:val="28"/>
          <w:szCs w:val="28"/>
        </w:rPr>
        <w:t xml:space="preserve"> </w:t>
      </w:r>
    </w:p>
    <w:p w:rsidR="009D6D98" w:rsidRDefault="000C7F15" w:rsidP="009D6D98">
      <w:pPr>
        <w:pStyle w:val="40"/>
        <w:shd w:val="clear" w:color="auto" w:fill="auto"/>
        <w:spacing w:after="100" w:afterAutospacing="1"/>
        <w:ind w:left="960" w:right="2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Гаврилов-Ямского</w:t>
      </w:r>
      <w:proofErr w:type="spellEnd"/>
      <w:proofErr w:type="gramEnd"/>
      <w:r>
        <w:rPr>
          <w:b/>
          <w:sz w:val="28"/>
          <w:szCs w:val="28"/>
        </w:rPr>
        <w:t xml:space="preserve"> района </w:t>
      </w:r>
      <w:r w:rsidR="009D6D98">
        <w:rPr>
          <w:b/>
          <w:sz w:val="28"/>
          <w:szCs w:val="28"/>
        </w:rPr>
        <w:t xml:space="preserve">  Ярославской области                                                                                                                             </w:t>
      </w:r>
      <w:r w:rsidR="00B416D1">
        <w:rPr>
          <w:b/>
          <w:sz w:val="28"/>
          <w:szCs w:val="28"/>
        </w:rPr>
        <w:t xml:space="preserve">                         за 2014 -2015</w:t>
      </w:r>
      <w:r w:rsidR="009D6D98">
        <w:rPr>
          <w:b/>
          <w:sz w:val="28"/>
          <w:szCs w:val="28"/>
        </w:rPr>
        <w:t xml:space="preserve"> учебный год</w:t>
      </w:r>
    </w:p>
    <w:p w:rsidR="009D6D98" w:rsidRDefault="009D6D98" w:rsidP="009D6D98">
      <w:pPr>
        <w:pStyle w:val="41"/>
        <w:shd w:val="clear" w:color="auto" w:fill="auto"/>
        <w:spacing w:before="0"/>
        <w:ind w:left="960" w:right="20" w:firstLine="780"/>
        <w:rPr>
          <w:sz w:val="24"/>
          <w:szCs w:val="24"/>
        </w:rPr>
      </w:pPr>
      <w:proofErr w:type="spellStart"/>
      <w:r>
        <w:rPr>
          <w:sz w:val="24"/>
          <w:szCs w:val="24"/>
        </w:rPr>
        <w:t>Самообследование</w:t>
      </w:r>
      <w:proofErr w:type="spellEnd"/>
      <w:r>
        <w:rPr>
          <w:sz w:val="24"/>
          <w:szCs w:val="24"/>
        </w:rPr>
        <w:t xml:space="preserve"> в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0C7F15">
        <w:rPr>
          <w:sz w:val="24"/>
          <w:szCs w:val="24"/>
        </w:rPr>
        <w:t xml:space="preserve"> </w:t>
      </w:r>
      <w:proofErr w:type="spellStart"/>
      <w:r w:rsidR="000C7F15">
        <w:rPr>
          <w:sz w:val="24"/>
          <w:szCs w:val="24"/>
        </w:rPr>
        <w:t>Ш</w:t>
      </w:r>
      <w:r w:rsidR="008B2E62">
        <w:rPr>
          <w:sz w:val="24"/>
          <w:szCs w:val="24"/>
        </w:rPr>
        <w:t>о</w:t>
      </w:r>
      <w:r w:rsidR="000C7F15">
        <w:rPr>
          <w:sz w:val="24"/>
          <w:szCs w:val="24"/>
        </w:rPr>
        <w:t>пшинская</w:t>
      </w:r>
      <w:proofErr w:type="spellEnd"/>
      <w:r w:rsidR="000C7F15">
        <w:rPr>
          <w:sz w:val="24"/>
          <w:szCs w:val="24"/>
        </w:rPr>
        <w:t xml:space="preserve">  СОШ </w:t>
      </w:r>
      <w:r>
        <w:rPr>
          <w:sz w:val="24"/>
          <w:szCs w:val="24"/>
        </w:rPr>
        <w:t xml:space="preserve">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организации».</w:t>
      </w:r>
    </w:p>
    <w:p w:rsidR="009D6D98" w:rsidRDefault="009D6D98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  <w:r>
        <w:rPr>
          <w:sz w:val="24"/>
          <w:szCs w:val="24"/>
        </w:rPr>
        <w:t xml:space="preserve"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9D6D98" w:rsidRDefault="009D6D98" w:rsidP="009D6D98">
      <w:pPr>
        <w:pStyle w:val="41"/>
        <w:shd w:val="clear" w:color="auto" w:fill="auto"/>
        <w:spacing w:before="0"/>
        <w:ind w:left="960" w:right="23" w:firstLine="709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D6D98" w:rsidRPr="008B2E62" w:rsidRDefault="000C7F15" w:rsidP="009D6D98">
      <w:pPr>
        <w:pStyle w:val="41"/>
        <w:shd w:val="clear" w:color="auto" w:fill="auto"/>
        <w:spacing w:before="0" w:line="317" w:lineRule="exact"/>
        <w:ind w:left="96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B2E62">
        <w:rPr>
          <w:sz w:val="24"/>
          <w:szCs w:val="24"/>
        </w:rPr>
        <w:t xml:space="preserve">Школа </w:t>
      </w:r>
      <w:r w:rsidR="009D6D98" w:rsidRPr="008B2E62">
        <w:rPr>
          <w:sz w:val="24"/>
          <w:szCs w:val="24"/>
        </w:rPr>
        <w:t xml:space="preserve"> со</w:t>
      </w:r>
      <w:r w:rsidR="008B2E62" w:rsidRPr="008B2E62">
        <w:rPr>
          <w:sz w:val="24"/>
          <w:szCs w:val="24"/>
        </w:rPr>
        <w:t>здана в 1877</w:t>
      </w:r>
      <w:r w:rsidR="009D6D98" w:rsidRPr="008B2E62">
        <w:rPr>
          <w:sz w:val="24"/>
          <w:szCs w:val="24"/>
        </w:rPr>
        <w:t xml:space="preserve"> году. </w:t>
      </w:r>
    </w:p>
    <w:p w:rsidR="009D6D98" w:rsidRPr="009116C4" w:rsidRDefault="009D6D98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Свое предназн</w:t>
      </w:r>
      <w:r w:rsidR="000C7F15" w:rsidRPr="008B2E62">
        <w:rPr>
          <w:rFonts w:ascii="Times New Roman" w:hAnsi="Times New Roman" w:cs="Times New Roman"/>
        </w:rPr>
        <w:t xml:space="preserve">ачение школа </w:t>
      </w:r>
      <w:r w:rsidRPr="008B2E62">
        <w:rPr>
          <w:rFonts w:ascii="Times New Roman" w:hAnsi="Times New Roman" w:cs="Times New Roman"/>
        </w:rPr>
        <w:t xml:space="preserve"> видит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t>-</w:t>
      </w:r>
      <w:r w:rsidRPr="008B2E62">
        <w:rPr>
          <w:rFonts w:ascii="Times New Roman" w:hAnsi="Times New Roman" w:cs="Times New Roman"/>
        </w:rPr>
        <w:t xml:space="preserve">в разностороннем развитии учащихся,  </w:t>
      </w:r>
    </w:p>
    <w:p w:rsidR="008B2E62" w:rsidRPr="008B2E62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 w:rsidRPr="008B2E62">
        <w:rPr>
          <w:rFonts w:ascii="Times New Roman" w:hAnsi="Times New Roman" w:cs="Times New Roman"/>
        </w:rPr>
        <w:t>-удовлетворении разнообразных образовательных запросов детей и их родителей,</w:t>
      </w:r>
    </w:p>
    <w:p w:rsidR="008B2E62" w:rsidRDefault="008B2E62" w:rsidP="009D6D98">
      <w:pPr>
        <w:ind w:left="600" w:firstLine="540"/>
        <w:jc w:val="both"/>
      </w:pPr>
      <w:r w:rsidRPr="008B2E62">
        <w:rPr>
          <w:rFonts w:ascii="Times New Roman" w:hAnsi="Times New Roman" w:cs="Times New Roman"/>
        </w:rPr>
        <w:t>-в обеспечении укрепления здоровья учащихся</w:t>
      </w:r>
      <w:r>
        <w:t>.</w:t>
      </w:r>
    </w:p>
    <w:p w:rsidR="009D6D98" w:rsidRDefault="008B2E62" w:rsidP="009D6D98">
      <w:pPr>
        <w:ind w:left="600" w:firstLine="540"/>
        <w:jc w:val="both"/>
        <w:rPr>
          <w:rFonts w:ascii="Times New Roman" w:hAnsi="Times New Roman" w:cs="Times New Roman"/>
        </w:rPr>
      </w:pPr>
      <w:r>
        <w:br/>
      </w:r>
      <w:r w:rsidR="009D6D98">
        <w:rPr>
          <w:rFonts w:ascii="Times New Roman" w:hAnsi="Times New Roman" w:cs="Times New Roman"/>
        </w:rPr>
        <w:t>Особое внимание школа уделяет развитию и формированию личности обучающихся, что предполагает: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D6D98" w:rsidRDefault="009D6D98" w:rsidP="009D6D9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способности к самовыражению в различных сферах деятельности: образовательной, трудовой, </w:t>
      </w:r>
      <w:proofErr w:type="spellStart"/>
      <w:r>
        <w:rPr>
          <w:rFonts w:ascii="Times New Roman" w:hAnsi="Times New Roman" w:cs="Times New Roman"/>
        </w:rPr>
        <w:t>досуговой</w:t>
      </w:r>
      <w:proofErr w:type="spellEnd"/>
      <w:r>
        <w:rPr>
          <w:rFonts w:ascii="Times New Roman" w:hAnsi="Times New Roman" w:cs="Times New Roman"/>
        </w:rPr>
        <w:t>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480" w:firstLine="360"/>
        <w:rPr>
          <w:sz w:val="24"/>
          <w:szCs w:val="24"/>
        </w:rPr>
      </w:pPr>
      <w:r>
        <w:rPr>
          <w:sz w:val="24"/>
          <w:szCs w:val="24"/>
        </w:rPr>
        <w:t>Принципами образовательной политики являются следующие: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D6D98" w:rsidRDefault="009D6D98" w:rsidP="009D6D9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bookmarkStart w:id="0" w:name="bookmark0"/>
    </w:p>
    <w:p w:rsidR="009D6D98" w:rsidRDefault="009D6D98" w:rsidP="009D6D98">
      <w:pPr>
        <w:pStyle w:val="10"/>
        <w:shd w:val="clear" w:color="auto" w:fill="auto"/>
        <w:tabs>
          <w:tab w:val="left" w:pos="870"/>
        </w:tabs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Устав образовательного учреждения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  <w:r>
        <w:rPr>
          <w:sz w:val="24"/>
          <w:szCs w:val="24"/>
        </w:rPr>
        <w:t xml:space="preserve">Утвержден Постановлением Администрации Гаврилов-Ямского муниципального </w:t>
      </w:r>
      <w:r w:rsidR="008B2E62" w:rsidRPr="008B2E62">
        <w:rPr>
          <w:sz w:val="24"/>
          <w:szCs w:val="24"/>
        </w:rPr>
        <w:t>района от 31.08.2011 г № 1241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B416D1" w:rsidRDefault="00B416D1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B416D1" w:rsidRPr="008B2E62" w:rsidRDefault="00B416D1" w:rsidP="009D6D98">
      <w:pPr>
        <w:pStyle w:val="41"/>
        <w:shd w:val="clear" w:color="auto" w:fill="auto"/>
        <w:spacing w:before="0" w:line="317" w:lineRule="exact"/>
        <w:ind w:left="960" w:firstLine="0"/>
        <w:rPr>
          <w:sz w:val="24"/>
          <w:szCs w:val="24"/>
        </w:rPr>
      </w:pPr>
    </w:p>
    <w:p w:rsidR="009D6D98" w:rsidRPr="00B416D1" w:rsidRDefault="00B416D1" w:rsidP="00B416D1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1"/>
          <w:spacing w:val="-2"/>
          <w:sz w:val="24"/>
          <w:szCs w:val="24"/>
          <w:u w:val="none"/>
        </w:rPr>
      </w:pPr>
      <w:r>
        <w:rPr>
          <w:rStyle w:val="ad"/>
          <w:b/>
          <w:sz w:val="24"/>
          <w:szCs w:val="24"/>
        </w:rPr>
        <w:lastRenderedPageBreak/>
        <w:t xml:space="preserve"> </w:t>
      </w:r>
      <w:r w:rsidR="009D6D98" w:rsidRPr="008B2E62">
        <w:rPr>
          <w:rStyle w:val="ad"/>
          <w:b/>
          <w:sz w:val="24"/>
          <w:szCs w:val="24"/>
        </w:rPr>
        <w:t>Юридичес</w:t>
      </w:r>
      <w:r>
        <w:rPr>
          <w:rStyle w:val="ad"/>
          <w:b/>
          <w:sz w:val="24"/>
          <w:szCs w:val="24"/>
        </w:rPr>
        <w:t xml:space="preserve">кий адрес ОУ, фактический адрес </w:t>
      </w:r>
      <w:r w:rsidR="009D6D98" w:rsidRPr="008B2E62">
        <w:rPr>
          <w:rStyle w:val="ad"/>
          <w:b/>
          <w:sz w:val="24"/>
          <w:szCs w:val="24"/>
        </w:rPr>
        <w:t>ОУ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1"/>
        </w:rPr>
      </w:pPr>
    </w:p>
    <w:p w:rsidR="009D6D98" w:rsidRPr="008B2E62" w:rsidRDefault="000C7F15" w:rsidP="00B416D1">
      <w:pPr>
        <w:pStyle w:val="41"/>
        <w:shd w:val="clear" w:color="auto" w:fill="auto"/>
        <w:spacing w:before="0" w:line="317" w:lineRule="exact"/>
        <w:ind w:left="960" w:firstLine="0"/>
        <w:jc w:val="left"/>
        <w:rPr>
          <w:sz w:val="24"/>
          <w:szCs w:val="24"/>
        </w:rPr>
      </w:pPr>
      <w:r w:rsidRPr="008B2E62">
        <w:rPr>
          <w:sz w:val="24"/>
          <w:szCs w:val="24"/>
        </w:rPr>
        <w:t xml:space="preserve">152241, Ярославская область, </w:t>
      </w:r>
      <w:r w:rsidR="009D6D98" w:rsidRPr="008B2E62">
        <w:rPr>
          <w:sz w:val="24"/>
          <w:szCs w:val="24"/>
        </w:rPr>
        <w:t xml:space="preserve"> </w:t>
      </w:r>
      <w:proofErr w:type="spellStart"/>
      <w:r w:rsidR="009D6D98" w:rsidRPr="008B2E62">
        <w:rPr>
          <w:sz w:val="24"/>
          <w:szCs w:val="24"/>
        </w:rPr>
        <w:t>Гаврилов-Ям</w:t>
      </w:r>
      <w:r w:rsidRPr="008B2E62">
        <w:rPr>
          <w:sz w:val="24"/>
          <w:szCs w:val="24"/>
        </w:rPr>
        <w:t>ский</w:t>
      </w:r>
      <w:proofErr w:type="spellEnd"/>
      <w:r w:rsidRPr="008B2E62">
        <w:rPr>
          <w:sz w:val="24"/>
          <w:szCs w:val="24"/>
        </w:rPr>
        <w:t xml:space="preserve"> район, </w:t>
      </w:r>
      <w:proofErr w:type="spellStart"/>
      <w:r w:rsidRPr="008B2E62">
        <w:rPr>
          <w:sz w:val="24"/>
          <w:szCs w:val="24"/>
        </w:rPr>
        <w:t>с</w:t>
      </w:r>
      <w:proofErr w:type="gramStart"/>
      <w:r w:rsidRPr="008B2E62">
        <w:rPr>
          <w:sz w:val="24"/>
          <w:szCs w:val="24"/>
        </w:rPr>
        <w:t>.Ш</w:t>
      </w:r>
      <w:proofErr w:type="gramEnd"/>
      <w:r w:rsidRPr="008B2E62">
        <w:rPr>
          <w:sz w:val="24"/>
          <w:szCs w:val="24"/>
        </w:rPr>
        <w:t>опша</w:t>
      </w:r>
      <w:proofErr w:type="spellEnd"/>
      <w:r w:rsidRPr="008B2E62">
        <w:rPr>
          <w:sz w:val="24"/>
          <w:szCs w:val="24"/>
        </w:rPr>
        <w:t xml:space="preserve">, </w:t>
      </w:r>
      <w:proofErr w:type="spellStart"/>
      <w:r w:rsidRPr="008B2E62">
        <w:rPr>
          <w:sz w:val="24"/>
          <w:szCs w:val="24"/>
        </w:rPr>
        <w:t>ул</w:t>
      </w:r>
      <w:proofErr w:type="spellEnd"/>
      <w:r w:rsidRPr="008B2E62">
        <w:rPr>
          <w:sz w:val="24"/>
          <w:szCs w:val="24"/>
        </w:rPr>
        <w:t xml:space="preserve"> Центральная,</w:t>
      </w:r>
      <w:r w:rsidR="009D6D98" w:rsidRPr="008B2E62">
        <w:rPr>
          <w:sz w:val="24"/>
          <w:szCs w:val="24"/>
        </w:rPr>
        <w:t xml:space="preserve"> д. 5</w:t>
      </w:r>
    </w:p>
    <w:p w:rsidR="009D6D98" w:rsidRPr="008B2E62" w:rsidRDefault="008B2E62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>Телефон: (48534) 32-7-31</w:t>
      </w:r>
    </w:p>
    <w:p w:rsidR="009D6D98" w:rsidRPr="008B2E62" w:rsidRDefault="009D6D98" w:rsidP="009D6D98">
      <w:pPr>
        <w:pStyle w:val="41"/>
        <w:shd w:val="clear" w:color="auto" w:fill="auto"/>
        <w:spacing w:before="0" w:line="317" w:lineRule="exact"/>
        <w:ind w:left="1200" w:firstLine="0"/>
        <w:rPr>
          <w:sz w:val="24"/>
          <w:szCs w:val="24"/>
          <w:lang w:eastAsia="en-US"/>
        </w:rPr>
      </w:pPr>
      <w:r w:rsidRPr="008B2E62">
        <w:rPr>
          <w:sz w:val="24"/>
          <w:szCs w:val="24"/>
          <w:lang w:val="en-US" w:eastAsia="en-US"/>
        </w:rPr>
        <w:t>E</w:t>
      </w:r>
      <w:r w:rsidRPr="008B2E62">
        <w:rPr>
          <w:sz w:val="24"/>
          <w:szCs w:val="24"/>
          <w:lang w:eastAsia="en-US"/>
        </w:rPr>
        <w:t>-</w:t>
      </w:r>
      <w:r w:rsidRPr="008B2E62">
        <w:rPr>
          <w:sz w:val="24"/>
          <w:szCs w:val="24"/>
          <w:lang w:val="en-US" w:eastAsia="en-US"/>
        </w:rPr>
        <w:t>mail</w:t>
      </w:r>
      <w:r w:rsidRPr="008B2E62">
        <w:rPr>
          <w:sz w:val="24"/>
          <w:szCs w:val="24"/>
          <w:lang w:eastAsia="en-US"/>
        </w:rPr>
        <w:t xml:space="preserve">: </w:t>
      </w:r>
      <w:r w:rsidR="008B2E62" w:rsidRPr="008B2E62">
        <w:rPr>
          <w:sz w:val="24"/>
          <w:szCs w:val="24"/>
          <w:lang w:val="en-US" w:eastAsia="en-US"/>
        </w:rPr>
        <w:t>sop</w:t>
      </w:r>
      <w:r w:rsidR="008B2E62" w:rsidRPr="008B2E62">
        <w:rPr>
          <w:sz w:val="24"/>
          <w:szCs w:val="24"/>
          <w:lang w:eastAsia="en-US"/>
        </w:rPr>
        <w:t>-</w:t>
      </w:r>
      <w:r w:rsidR="008B2E62" w:rsidRPr="008B2E62">
        <w:rPr>
          <w:sz w:val="24"/>
          <w:szCs w:val="24"/>
          <w:lang w:val="en-US" w:eastAsia="en-US"/>
        </w:rPr>
        <w:t>school</w:t>
      </w:r>
      <w:r w:rsidR="008B2E62" w:rsidRPr="008B2E62">
        <w:rPr>
          <w:sz w:val="24"/>
          <w:szCs w:val="24"/>
          <w:lang w:eastAsia="en-US"/>
        </w:rPr>
        <w:t>@</w:t>
      </w:r>
      <w:r w:rsidR="008B2E62" w:rsidRPr="008B2E62">
        <w:rPr>
          <w:sz w:val="24"/>
          <w:szCs w:val="24"/>
          <w:lang w:val="en-US" w:eastAsia="en-US"/>
        </w:rPr>
        <w:t>rambler</w:t>
      </w:r>
      <w:r w:rsidR="008B2E62" w:rsidRPr="008B2E62">
        <w:rPr>
          <w:sz w:val="24"/>
          <w:szCs w:val="24"/>
          <w:lang w:eastAsia="en-US"/>
        </w:rPr>
        <w:t>.</w:t>
      </w:r>
      <w:proofErr w:type="spellStart"/>
      <w:r w:rsidR="008B2E62" w:rsidRPr="008B2E62">
        <w:rPr>
          <w:sz w:val="24"/>
          <w:szCs w:val="24"/>
          <w:lang w:val="en-US" w:eastAsia="en-US"/>
        </w:rPr>
        <w:t>ru</w:t>
      </w:r>
      <w:proofErr w:type="spellEnd"/>
    </w:p>
    <w:p w:rsidR="009D6D98" w:rsidRPr="008B2E62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</w:rPr>
      </w:pPr>
      <w:r w:rsidRPr="008B2E62">
        <w:rPr>
          <w:sz w:val="24"/>
          <w:szCs w:val="24"/>
        </w:rPr>
        <w:t xml:space="preserve">Сайт: </w:t>
      </w:r>
      <w:r w:rsidR="008B2E62" w:rsidRPr="008B2E62">
        <w:rPr>
          <w:sz w:val="24"/>
          <w:szCs w:val="24"/>
        </w:rPr>
        <w:t>http://shopsh-gav.edu.yar.ru</w:t>
      </w:r>
    </w:p>
    <w:p w:rsidR="009D6D98" w:rsidRPr="00D96423" w:rsidRDefault="009D6D98" w:rsidP="009D6D98">
      <w:pPr>
        <w:pStyle w:val="41"/>
        <w:shd w:val="clear" w:color="auto" w:fill="auto"/>
        <w:spacing w:before="0" w:after="271" w:line="317" w:lineRule="exact"/>
        <w:ind w:left="1200" w:firstLine="0"/>
        <w:rPr>
          <w:sz w:val="24"/>
          <w:szCs w:val="24"/>
          <w:u w:val="single"/>
        </w:rPr>
      </w:pPr>
      <w:r w:rsidRPr="00D96423">
        <w:rPr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 w:rsidRPr="00D96423">
        <w:rPr>
          <w:sz w:val="24"/>
          <w:szCs w:val="24"/>
        </w:rPr>
        <w:t xml:space="preserve">а) </w:t>
      </w:r>
      <w:r w:rsidRPr="00D96423">
        <w:rPr>
          <w:i/>
          <w:sz w:val="24"/>
          <w:szCs w:val="24"/>
        </w:rPr>
        <w:t>лицензия</w:t>
      </w:r>
      <w:r w:rsidR="008B2E62" w:rsidRPr="00D96423">
        <w:rPr>
          <w:sz w:val="24"/>
          <w:szCs w:val="24"/>
        </w:rPr>
        <w:t>:  № 76242511/04</w:t>
      </w:r>
      <w:r w:rsidR="008B2E62" w:rsidRPr="009116C4">
        <w:rPr>
          <w:sz w:val="24"/>
          <w:szCs w:val="24"/>
        </w:rPr>
        <w:t>55</w:t>
      </w:r>
      <w:r w:rsidR="008B2E62" w:rsidRPr="00D96423">
        <w:rPr>
          <w:sz w:val="24"/>
          <w:szCs w:val="24"/>
        </w:rPr>
        <w:t xml:space="preserve">  выдана </w:t>
      </w:r>
      <w:r w:rsidR="008B2E62" w:rsidRPr="009116C4">
        <w:rPr>
          <w:sz w:val="24"/>
          <w:szCs w:val="24"/>
        </w:rPr>
        <w:t>03</w:t>
      </w:r>
      <w:r w:rsidR="008B2E62" w:rsidRPr="00D96423">
        <w:rPr>
          <w:sz w:val="24"/>
          <w:szCs w:val="24"/>
        </w:rPr>
        <w:t>.</w:t>
      </w:r>
      <w:r w:rsidR="008B2E62" w:rsidRPr="009116C4">
        <w:rPr>
          <w:sz w:val="24"/>
          <w:szCs w:val="24"/>
        </w:rPr>
        <w:t>11</w:t>
      </w:r>
      <w:r w:rsidRPr="00D96423">
        <w:rPr>
          <w:sz w:val="24"/>
          <w:szCs w:val="24"/>
        </w:rPr>
        <w:t>.2011  бессрочно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  <w:r>
        <w:rPr>
          <w:sz w:val="24"/>
          <w:szCs w:val="24"/>
        </w:rPr>
        <w:t xml:space="preserve"> имеет лицензию на право ведения образовательной деятельности по следующим видам: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Общее образование: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начальное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основное общее образование;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1200" w:firstLine="709"/>
        <w:rPr>
          <w:sz w:val="24"/>
          <w:szCs w:val="24"/>
        </w:rPr>
      </w:pPr>
      <w:r>
        <w:rPr>
          <w:sz w:val="24"/>
          <w:szCs w:val="24"/>
        </w:rPr>
        <w:t>- среднее общее образование;</w:t>
      </w:r>
    </w:p>
    <w:p w:rsidR="009D6D98" w:rsidRDefault="009D6D98" w:rsidP="009D6D98">
      <w:pPr>
        <w:pStyle w:val="60"/>
        <w:shd w:val="clear" w:color="auto" w:fill="auto"/>
        <w:ind w:left="1200" w:firstLine="0"/>
        <w:rPr>
          <w:sz w:val="24"/>
          <w:szCs w:val="24"/>
        </w:rPr>
      </w:pPr>
      <w:r>
        <w:rPr>
          <w:rStyle w:val="ad"/>
          <w:sz w:val="24"/>
          <w:szCs w:val="24"/>
        </w:rPr>
        <w:t xml:space="preserve">б) </w:t>
      </w:r>
      <w:r>
        <w:rPr>
          <w:rStyle w:val="ad"/>
          <w:rFonts w:ascii="Times New Roman" w:hAnsi="Times New Roman"/>
          <w:sz w:val="24"/>
          <w:szCs w:val="24"/>
        </w:rPr>
        <w:t>свидетельство о государственной аккредитации:</w:t>
      </w:r>
    </w:p>
    <w:p w:rsidR="009D6D98" w:rsidRPr="00D96423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регистрационный номер – 02-12-65 от 22 мая 2012</w:t>
      </w:r>
      <w:r w:rsidR="009D6D98" w:rsidRPr="00D96423">
        <w:rPr>
          <w:sz w:val="24"/>
          <w:szCs w:val="24"/>
        </w:rPr>
        <w:t xml:space="preserve"> г</w:t>
      </w:r>
    </w:p>
    <w:p w:rsidR="009D6D98" w:rsidRDefault="00D96423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  <w:r w:rsidRPr="00D96423">
        <w:rPr>
          <w:sz w:val="24"/>
          <w:szCs w:val="24"/>
        </w:rPr>
        <w:t>Срок  действия до  22 мая 2024</w:t>
      </w:r>
      <w:r w:rsidR="009D6D98" w:rsidRPr="00D96423">
        <w:rPr>
          <w:sz w:val="24"/>
          <w:szCs w:val="24"/>
        </w:rPr>
        <w:t xml:space="preserve"> г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Учредитель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МО</w:t>
      </w:r>
      <w:r w:rsidR="000C7F15">
        <w:rPr>
          <w:sz w:val="24"/>
          <w:szCs w:val="24"/>
        </w:rPr>
        <w:t xml:space="preserve">БУ 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  <w:r>
        <w:rPr>
          <w:sz w:val="24"/>
          <w:szCs w:val="24"/>
        </w:rPr>
        <w:t>от имени Гаврилов-Ямского муниципального района Ярославской области осуществляет Администрация Гаврилов-Ямского муниципального района</w:t>
      </w:r>
    </w:p>
    <w:p w:rsidR="009D6D98" w:rsidRDefault="009D6D98" w:rsidP="009D6D98">
      <w:pPr>
        <w:pStyle w:val="41"/>
        <w:shd w:val="clear" w:color="auto" w:fill="auto"/>
        <w:spacing w:before="0"/>
        <w:ind w:left="1200" w:firstLine="560"/>
        <w:rPr>
          <w:sz w:val="24"/>
          <w:szCs w:val="24"/>
        </w:rPr>
      </w:pPr>
      <w:r>
        <w:rPr>
          <w:sz w:val="24"/>
          <w:szCs w:val="24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Гаврилов-Ямского муниципального района и Управление образования Администрации Гаврилов-Ямского муниципального района .</w:t>
      </w:r>
    </w:p>
    <w:p w:rsidR="009D6D98" w:rsidRDefault="009D6D98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  <w:r w:rsidRPr="00B416D1">
        <w:rPr>
          <w:sz w:val="24"/>
          <w:szCs w:val="24"/>
        </w:rPr>
        <w:t>МО</w:t>
      </w:r>
      <w:r w:rsidR="000C7F15" w:rsidRPr="00B416D1">
        <w:rPr>
          <w:sz w:val="24"/>
          <w:szCs w:val="24"/>
        </w:rPr>
        <w:t>Б</w:t>
      </w:r>
      <w:r w:rsidRPr="00B416D1">
        <w:rPr>
          <w:sz w:val="24"/>
          <w:szCs w:val="24"/>
        </w:rPr>
        <w:t xml:space="preserve">У </w:t>
      </w:r>
      <w:r w:rsidR="000C7F15" w:rsidRPr="00B416D1">
        <w:rPr>
          <w:sz w:val="24"/>
          <w:szCs w:val="24"/>
        </w:rPr>
        <w:t xml:space="preserve"> </w:t>
      </w:r>
      <w:proofErr w:type="spellStart"/>
      <w:r w:rsidR="000C7F15" w:rsidRPr="00B416D1">
        <w:rPr>
          <w:sz w:val="24"/>
          <w:szCs w:val="24"/>
        </w:rPr>
        <w:t>Шопшинская</w:t>
      </w:r>
      <w:proofErr w:type="spellEnd"/>
      <w:r w:rsidR="000C7F15" w:rsidRPr="00B416D1">
        <w:rPr>
          <w:sz w:val="24"/>
          <w:szCs w:val="24"/>
        </w:rPr>
        <w:t xml:space="preserve"> СОШ </w:t>
      </w:r>
      <w:r w:rsidRPr="00B416D1">
        <w:rPr>
          <w:sz w:val="24"/>
          <w:szCs w:val="24"/>
        </w:rPr>
        <w:t>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деятельности; имеет печать с изображением Государственного герба Российской Федерации и со своим наименованием; бланки, фирменную символику</w:t>
      </w:r>
      <w:r>
        <w:rPr>
          <w:sz w:val="24"/>
          <w:szCs w:val="24"/>
        </w:rPr>
        <w:t>.</w:t>
      </w:r>
    </w:p>
    <w:p w:rsidR="00B416D1" w:rsidRDefault="00B416D1" w:rsidP="009D6D98">
      <w:pPr>
        <w:pStyle w:val="41"/>
        <w:shd w:val="clear" w:color="auto" w:fill="auto"/>
        <w:spacing w:before="0"/>
        <w:ind w:left="1200" w:right="20" w:firstLine="560"/>
        <w:rPr>
          <w:sz w:val="24"/>
          <w:szCs w:val="24"/>
        </w:rPr>
      </w:pPr>
    </w:p>
    <w:p w:rsidR="009D6D98" w:rsidRDefault="009D6D98" w:rsidP="009D6D9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Локальные акты, регламентирующие деятельность ОУ  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- договоры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приказы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распоряжения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решения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инструкции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положения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правила</w:t>
      </w:r>
    </w:p>
    <w:p w:rsidR="009D6D98" w:rsidRDefault="009D6D98" w:rsidP="009D6D98">
      <w:pPr>
        <w:pStyle w:val="51"/>
        <w:shd w:val="clear" w:color="auto" w:fill="auto"/>
        <w:spacing w:line="274" w:lineRule="exact"/>
        <w:ind w:left="120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Программа развития;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Совете образовательного учреждения;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ведении классных журналов;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приеме обучающихся в школу;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системе оценок, формах, порядке проведения текущей, промежуточной аттестации и переводе обучающихся на ступени начального общего </w:t>
      </w:r>
      <w:r>
        <w:rPr>
          <w:sz w:val="24"/>
          <w:szCs w:val="24"/>
        </w:rPr>
        <w:lastRenderedPageBreak/>
        <w:t>образования в условиях перехода на ФГОС</w:t>
      </w:r>
    </w:p>
    <w:p w:rsidR="009D6D98" w:rsidRPr="00B416D1" w:rsidRDefault="009D6D98" w:rsidP="00B416D1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профильных классах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группе продленного дня;</w:t>
      </w:r>
    </w:p>
    <w:p w:rsidR="009D6D98" w:rsidRDefault="009D6D98" w:rsidP="009D6D9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>Положение о мониторинге качества образовательного процесса</w:t>
      </w:r>
    </w:p>
    <w:p w:rsidR="009D6D98" w:rsidRPr="00D96423" w:rsidRDefault="009D6D98" w:rsidP="00D96423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внутришколь</w:t>
      </w:r>
      <w:r w:rsidR="00D96423">
        <w:rPr>
          <w:sz w:val="24"/>
          <w:szCs w:val="24"/>
        </w:rPr>
        <w:t>ном</w:t>
      </w:r>
      <w:proofErr w:type="spellEnd"/>
      <w:r w:rsidR="00D96423">
        <w:rPr>
          <w:sz w:val="24"/>
          <w:szCs w:val="24"/>
        </w:rPr>
        <w:t xml:space="preserve"> контроле</w:t>
      </w:r>
    </w:p>
    <w:p w:rsidR="009D6D98" w:rsidRPr="009D6D98" w:rsidRDefault="009D6D98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Правила поведения обучающихся школы </w:t>
      </w:r>
    </w:p>
    <w:p w:rsidR="009D6D98" w:rsidRPr="009D6D98" w:rsidRDefault="009D6D98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>Образовательная программа школы;</w:t>
      </w:r>
    </w:p>
    <w:p w:rsidR="009D6D98" w:rsidRPr="009D6D98" w:rsidRDefault="009D6D98" w:rsidP="009D6D9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i w:val="0"/>
          <w:sz w:val="24"/>
          <w:szCs w:val="24"/>
        </w:rPr>
      </w:pPr>
      <w:r w:rsidRPr="009D6D98">
        <w:rPr>
          <w:i w:val="0"/>
          <w:sz w:val="24"/>
          <w:szCs w:val="24"/>
        </w:rPr>
        <w:t xml:space="preserve">План мероприятий </w:t>
      </w:r>
      <w:r w:rsidR="00B416D1">
        <w:rPr>
          <w:i w:val="0"/>
          <w:sz w:val="24"/>
          <w:szCs w:val="24"/>
        </w:rPr>
        <w:t>по воспитательной работе на 2014-2015</w:t>
      </w:r>
      <w:r w:rsidRPr="009D6D98">
        <w:rPr>
          <w:i w:val="0"/>
          <w:sz w:val="24"/>
          <w:szCs w:val="24"/>
        </w:rPr>
        <w:t xml:space="preserve"> </w:t>
      </w:r>
      <w:proofErr w:type="spellStart"/>
      <w:r w:rsidRPr="009D6D98">
        <w:rPr>
          <w:i w:val="0"/>
          <w:sz w:val="24"/>
          <w:szCs w:val="24"/>
        </w:rPr>
        <w:t>уч</w:t>
      </w:r>
      <w:proofErr w:type="spellEnd"/>
      <w:r w:rsidRPr="009D6D98">
        <w:rPr>
          <w:i w:val="0"/>
          <w:sz w:val="24"/>
          <w:szCs w:val="24"/>
        </w:rPr>
        <w:t>. год.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color w:val="FF0000"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D6D98" w:rsidRDefault="009D6D98" w:rsidP="009D6D9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i/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обучающихся.</w:t>
      </w:r>
    </w:p>
    <w:p w:rsidR="009D6D98" w:rsidRDefault="009D6D98" w:rsidP="009D6D9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Единоличным исполнительным органом Учреждения является </w:t>
      </w:r>
      <w:r w:rsidR="000C7F15">
        <w:rPr>
          <w:sz w:val="24"/>
          <w:szCs w:val="24"/>
        </w:rPr>
        <w:t xml:space="preserve">директор школы Абрамова Майя </w:t>
      </w:r>
      <w:r>
        <w:rPr>
          <w:sz w:val="24"/>
          <w:szCs w:val="24"/>
        </w:rPr>
        <w:t>Александровна.</w:t>
      </w:r>
    </w:p>
    <w:p w:rsidR="009D6D98" w:rsidRPr="000C7F15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</w:p>
    <w:p w:rsidR="009D6D98" w:rsidRDefault="009D6D98" w:rsidP="009D6D98">
      <w:pPr>
        <w:pStyle w:val="41"/>
        <w:shd w:val="clear" w:color="auto" w:fill="auto"/>
        <w:spacing w:before="0"/>
        <w:ind w:left="20" w:right="20" w:firstLine="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Основные формы координации деятельности: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работы 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  <w:r>
        <w:rPr>
          <w:sz w:val="24"/>
          <w:szCs w:val="24"/>
        </w:rPr>
        <w:t>на год;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годовой календарный график;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внутришкольного контроля;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воспитательной работы школы;</w:t>
      </w:r>
    </w:p>
    <w:p w:rsidR="009D6D98" w:rsidRDefault="009D6D98" w:rsidP="009D6D9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 xml:space="preserve"> план методической работы школы;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  <w:r>
        <w:rPr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9D6D98" w:rsidRDefault="009D6D98" w:rsidP="009D6D98">
      <w:pPr>
        <w:pStyle w:val="41"/>
        <w:shd w:val="clear" w:color="auto" w:fill="auto"/>
        <w:spacing w:before="0"/>
        <w:ind w:left="20" w:firstLine="220"/>
        <w:rPr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tabs>
          <w:tab w:val="left" w:pos="1300"/>
        </w:tabs>
        <w:spacing w:line="274" w:lineRule="exact"/>
        <w:ind w:left="20"/>
        <w:rPr>
          <w:b/>
          <w:i/>
          <w:sz w:val="24"/>
          <w:szCs w:val="24"/>
        </w:rPr>
      </w:pPr>
      <w:bookmarkStart w:id="1" w:name="bookmark3"/>
      <w:r>
        <w:rPr>
          <w:b/>
          <w:i/>
          <w:sz w:val="24"/>
          <w:szCs w:val="24"/>
        </w:rPr>
        <w:t xml:space="preserve">                                     Содержание и качество подготовки обучающихся</w:t>
      </w:r>
      <w:bookmarkEnd w:id="1"/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МО</w:t>
      </w:r>
      <w:r w:rsidR="000C7F15">
        <w:rPr>
          <w:sz w:val="24"/>
          <w:szCs w:val="24"/>
        </w:rPr>
        <w:t>Б</w:t>
      </w:r>
      <w:r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образовательная </w:t>
      </w:r>
      <w:r>
        <w:rPr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D6D98" w:rsidRDefault="009D6D98" w:rsidP="009D6D9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sz w:val="24"/>
          <w:szCs w:val="24"/>
        </w:rPr>
      </w:pPr>
    </w:p>
    <w:p w:rsidR="009D6D98" w:rsidRDefault="000C7F15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="009D6D98">
        <w:rPr>
          <w:rFonts w:ascii="Times New Roman" w:hAnsi="Times New Roman" w:cs="Times New Roman"/>
        </w:rPr>
        <w:t>кола</w:t>
      </w:r>
      <w:r>
        <w:rPr>
          <w:rFonts w:ascii="Times New Roman" w:hAnsi="Times New Roman" w:cs="Times New Roman"/>
        </w:rPr>
        <w:t xml:space="preserve"> </w:t>
      </w:r>
      <w:r w:rsidR="009D6D98">
        <w:rPr>
          <w:rFonts w:ascii="Times New Roman" w:hAnsi="Times New Roman" w:cs="Times New Roman"/>
        </w:rPr>
        <w:t xml:space="preserve">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ступень – начальное общее образование (УМК «Начальная школа 21</w:t>
      </w:r>
      <w:r w:rsidR="000C7F15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>»)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ступень – среднее (полное) общее образование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D6D98" w:rsidRDefault="009D6D98" w:rsidP="009D6D9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D6D98" w:rsidRDefault="009D6D98" w:rsidP="009D6D98">
      <w:pPr>
        <w:widowControl/>
        <w:ind w:left="-1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обучения соответствует  требованиям ФГОС НОО  и обеспечивает достижение обучающимися планируемых результатов.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</w:t>
      </w:r>
      <w:r>
        <w:rPr>
          <w:rFonts w:ascii="Times New Roman" w:hAnsi="Times New Roman" w:cs="Times New Roman"/>
        </w:rPr>
        <w:lastRenderedPageBreak/>
        <w:t xml:space="preserve">собственной индивидуальной образовательной траектории. В 9-х классах введена </w:t>
      </w:r>
      <w:proofErr w:type="spellStart"/>
      <w:r>
        <w:rPr>
          <w:rFonts w:ascii="Times New Roman" w:hAnsi="Times New Roman" w:cs="Times New Roman"/>
        </w:rPr>
        <w:t>предпрофильная</w:t>
      </w:r>
      <w:proofErr w:type="spellEnd"/>
      <w:r>
        <w:rPr>
          <w:rFonts w:ascii="Times New Roman" w:hAnsi="Times New Roman" w:cs="Times New Roman"/>
        </w:rPr>
        <w:t xml:space="preserve">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ООО.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</w:t>
      </w:r>
      <w:r w:rsidR="000C7F15">
        <w:rPr>
          <w:rFonts w:ascii="Times New Roman" w:hAnsi="Times New Roman" w:cs="Times New Roman"/>
        </w:rPr>
        <w:t xml:space="preserve">ссах на профильном уровне изучается обществознание. </w:t>
      </w:r>
      <w:r>
        <w:rPr>
          <w:rFonts w:ascii="Times New Roman" w:hAnsi="Times New Roman" w:cs="Times New Roman"/>
        </w:rPr>
        <w:t xml:space="preserve"> Ведутся электив</w:t>
      </w:r>
      <w:r w:rsidR="000C7F15">
        <w:rPr>
          <w:rFonts w:ascii="Times New Roman" w:hAnsi="Times New Roman" w:cs="Times New Roman"/>
        </w:rPr>
        <w:t>ные учебные предметы, подготовку к ЕГЭ.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700"/>
        <w:rPr>
          <w:sz w:val="24"/>
          <w:szCs w:val="24"/>
        </w:rPr>
      </w:pPr>
    </w:p>
    <w:p w:rsidR="009D6D98" w:rsidRDefault="00B416D1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2014 – 2015</w:t>
      </w:r>
      <w:r w:rsidR="009D6D98">
        <w:rPr>
          <w:sz w:val="24"/>
          <w:szCs w:val="24"/>
        </w:rPr>
        <w:t xml:space="preserve"> году МО</w:t>
      </w:r>
      <w:r w:rsidR="000C7F15">
        <w:rPr>
          <w:sz w:val="24"/>
          <w:szCs w:val="24"/>
        </w:rPr>
        <w:t>Б</w:t>
      </w:r>
      <w:r w:rsidR="009D6D98">
        <w:rPr>
          <w:sz w:val="24"/>
          <w:szCs w:val="24"/>
        </w:rPr>
        <w:t xml:space="preserve">У </w:t>
      </w:r>
      <w:r w:rsidR="000C7F15">
        <w:rPr>
          <w:sz w:val="24"/>
          <w:szCs w:val="24"/>
        </w:rPr>
        <w:t xml:space="preserve"> </w:t>
      </w:r>
      <w:proofErr w:type="spellStart"/>
      <w:r w:rsidR="000C7F15">
        <w:rPr>
          <w:sz w:val="24"/>
          <w:szCs w:val="24"/>
        </w:rPr>
        <w:t>Шопшинская</w:t>
      </w:r>
      <w:proofErr w:type="spellEnd"/>
      <w:r w:rsidR="000C7F15">
        <w:rPr>
          <w:sz w:val="24"/>
          <w:szCs w:val="24"/>
        </w:rPr>
        <w:t xml:space="preserve"> СОШ </w:t>
      </w:r>
      <w:r w:rsidR="009D6D98">
        <w:rPr>
          <w:sz w:val="24"/>
          <w:szCs w:val="24"/>
        </w:rPr>
        <w:t xml:space="preserve">продолжило работу по повышению качества образования </w:t>
      </w:r>
      <w:proofErr w:type="gramStart"/>
      <w:r w:rsidR="009D6D98">
        <w:rPr>
          <w:sz w:val="24"/>
          <w:szCs w:val="24"/>
        </w:rPr>
        <w:t>обучающихся</w:t>
      </w:r>
      <w:proofErr w:type="gramEnd"/>
      <w:r w:rsidR="009D6D98">
        <w:rPr>
          <w:sz w:val="24"/>
          <w:szCs w:val="24"/>
        </w:rPr>
        <w:t>.  Данные внутришкольного, внешнего мониторинга, итоговой аттестации  в ОГЭ и ЕГЭ свидетельствуют: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по результатам п</w:t>
      </w:r>
      <w:r w:rsidR="0021762E">
        <w:rPr>
          <w:sz w:val="24"/>
          <w:szCs w:val="24"/>
        </w:rPr>
        <w:t xml:space="preserve">ромежуточной аттестации </w:t>
      </w:r>
      <w:r w:rsidR="009516BE">
        <w:rPr>
          <w:sz w:val="24"/>
          <w:szCs w:val="24"/>
        </w:rPr>
        <w:t xml:space="preserve">50 </w:t>
      </w:r>
      <w:proofErr w:type="spellStart"/>
      <w:r w:rsidR="009516BE">
        <w:rPr>
          <w:sz w:val="24"/>
          <w:szCs w:val="24"/>
        </w:rPr>
        <w:t>уч</w:t>
      </w:r>
      <w:proofErr w:type="spellEnd"/>
      <w:r w:rsidR="009516BE">
        <w:rPr>
          <w:sz w:val="24"/>
          <w:szCs w:val="24"/>
        </w:rPr>
        <w:t>- 35</w:t>
      </w:r>
      <w:r>
        <w:rPr>
          <w:sz w:val="24"/>
          <w:szCs w:val="24"/>
        </w:rPr>
        <w:t>%  обучающихся школы  успевают на «4» и «5»</w:t>
      </w:r>
      <w:r w:rsidR="009516BE">
        <w:rPr>
          <w:sz w:val="24"/>
          <w:szCs w:val="24"/>
        </w:rPr>
        <w:t xml:space="preserve">, на «отлично»- 13 </w:t>
      </w:r>
      <w:proofErr w:type="spellStart"/>
      <w:r w:rsidR="009516BE">
        <w:rPr>
          <w:sz w:val="24"/>
          <w:szCs w:val="24"/>
        </w:rPr>
        <w:t>уч</w:t>
      </w:r>
      <w:proofErr w:type="spellEnd"/>
      <w:r w:rsidR="009516BE">
        <w:rPr>
          <w:sz w:val="24"/>
          <w:szCs w:val="24"/>
        </w:rPr>
        <w:t>- 10,5%</w:t>
      </w:r>
    </w:p>
    <w:p w:rsidR="009D6D98" w:rsidRPr="00EC7FA2" w:rsidRDefault="009D6D98" w:rsidP="00B416D1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-  учащиеся основной  школы успешно прошли  ГИА по русскому языку</w:t>
      </w:r>
      <w:r w:rsidR="000C7F15">
        <w:rPr>
          <w:sz w:val="24"/>
          <w:szCs w:val="24"/>
        </w:rPr>
        <w:t xml:space="preserve"> и математ</w:t>
      </w:r>
      <w:r w:rsidR="009116C4">
        <w:rPr>
          <w:sz w:val="24"/>
          <w:szCs w:val="24"/>
        </w:rPr>
        <w:t>и</w:t>
      </w:r>
      <w:r w:rsidR="000C7F15">
        <w:rPr>
          <w:sz w:val="24"/>
          <w:szCs w:val="24"/>
        </w:rPr>
        <w:t xml:space="preserve">ке </w:t>
      </w:r>
      <w:r>
        <w:rPr>
          <w:sz w:val="24"/>
          <w:szCs w:val="24"/>
        </w:rPr>
        <w:t xml:space="preserve"> в форме ОГЭ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Все выпускники 11 класса получили аттестаты о среднем общем образовании. </w:t>
      </w:r>
    </w:p>
    <w:p w:rsidR="00EC7FA2" w:rsidRDefault="00EC7FA2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Все  обучающие</w:t>
      </w:r>
      <w:r w:rsidR="009D6D98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 9 класса </w:t>
      </w:r>
      <w:r w:rsidR="009D6D98">
        <w:rPr>
          <w:sz w:val="24"/>
          <w:szCs w:val="24"/>
        </w:rPr>
        <w:t xml:space="preserve"> получил</w:t>
      </w:r>
      <w:r>
        <w:rPr>
          <w:sz w:val="24"/>
          <w:szCs w:val="24"/>
        </w:rPr>
        <w:t>и</w:t>
      </w:r>
      <w:r w:rsidR="009D6D98">
        <w:rPr>
          <w:sz w:val="24"/>
          <w:szCs w:val="24"/>
        </w:rPr>
        <w:t xml:space="preserve"> аттестат</w:t>
      </w:r>
      <w:r>
        <w:rPr>
          <w:sz w:val="24"/>
          <w:szCs w:val="24"/>
        </w:rPr>
        <w:t xml:space="preserve"> об </w:t>
      </w:r>
      <w:r w:rsidR="00B416D1">
        <w:rPr>
          <w:sz w:val="24"/>
          <w:szCs w:val="24"/>
        </w:rPr>
        <w:t xml:space="preserve">основном общем образовании, один </w:t>
      </w:r>
      <w:r>
        <w:rPr>
          <w:sz w:val="24"/>
          <w:szCs w:val="24"/>
        </w:rPr>
        <w:t xml:space="preserve"> из них</w:t>
      </w:r>
      <w:r w:rsidR="00B41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 отличием. </w:t>
      </w:r>
    </w:p>
    <w:p w:rsidR="009D6D98" w:rsidRDefault="00030A04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В 2014 – 2015</w:t>
      </w:r>
      <w:r w:rsidR="009D6D98">
        <w:rPr>
          <w:sz w:val="24"/>
          <w:szCs w:val="24"/>
        </w:rPr>
        <w:t xml:space="preserve"> учебном году об</w:t>
      </w:r>
      <w:r w:rsidR="00EC7FA2">
        <w:rPr>
          <w:sz w:val="24"/>
          <w:szCs w:val="24"/>
        </w:rPr>
        <w:t xml:space="preserve">учающиеся школы приняли </w:t>
      </w:r>
      <w:r w:rsidR="009D6D98">
        <w:rPr>
          <w:sz w:val="24"/>
          <w:szCs w:val="24"/>
        </w:rPr>
        <w:t xml:space="preserve"> участие в различных  олимпиадах, смотрах,</w:t>
      </w:r>
      <w:r w:rsidR="00EC7FA2">
        <w:rPr>
          <w:sz w:val="24"/>
          <w:szCs w:val="24"/>
        </w:rPr>
        <w:t xml:space="preserve"> конкурсах различного уровня, 48 % (63</w:t>
      </w:r>
      <w:r w:rsidR="009D6D98">
        <w:rPr>
          <w:sz w:val="24"/>
          <w:szCs w:val="24"/>
        </w:rPr>
        <w:t xml:space="preserve"> человека) из которых стали призёрами и победителя</w:t>
      </w:r>
      <w:r w:rsidR="00EC7FA2">
        <w:rPr>
          <w:sz w:val="24"/>
          <w:szCs w:val="24"/>
        </w:rPr>
        <w:t>ми, 10 человек стали победителями на региональном уровне.</w:t>
      </w:r>
      <w:r w:rsidR="009D6D98">
        <w:rPr>
          <w:sz w:val="24"/>
          <w:szCs w:val="24"/>
        </w:rPr>
        <w:t xml:space="preserve"> </w:t>
      </w:r>
    </w:p>
    <w:p w:rsidR="00EC7FA2" w:rsidRDefault="00030A04" w:rsidP="009D6D98">
      <w:pPr>
        <w:pStyle w:val="10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    В 2014-2015</w:t>
      </w:r>
      <w:r w:rsidR="009D6D98">
        <w:rPr>
          <w:sz w:val="24"/>
          <w:szCs w:val="24"/>
        </w:rPr>
        <w:t xml:space="preserve"> учебно</w:t>
      </w:r>
      <w:r w:rsidR="00EC7FA2">
        <w:rPr>
          <w:sz w:val="24"/>
          <w:szCs w:val="24"/>
        </w:rPr>
        <w:t xml:space="preserve">м году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принимали участие в </w:t>
      </w:r>
      <w:r w:rsidR="009D6D98">
        <w:rPr>
          <w:sz w:val="24"/>
          <w:szCs w:val="24"/>
        </w:rPr>
        <w:t>дистанцион</w:t>
      </w:r>
      <w:r w:rsidR="00EC7FA2">
        <w:rPr>
          <w:sz w:val="24"/>
          <w:szCs w:val="24"/>
        </w:rPr>
        <w:t>ных образ</w:t>
      </w:r>
      <w:r>
        <w:rPr>
          <w:sz w:val="24"/>
          <w:szCs w:val="24"/>
        </w:rPr>
        <w:t>овательных  мероприятиях.</w:t>
      </w:r>
    </w:p>
    <w:p w:rsidR="009D6D98" w:rsidRDefault="009D6D98" w:rsidP="009D6D98">
      <w:pPr>
        <w:pStyle w:val="10"/>
        <w:shd w:val="clear" w:color="auto" w:fill="auto"/>
        <w:spacing w:line="274" w:lineRule="exact"/>
        <w:ind w:left="20"/>
        <w:rPr>
          <w:b/>
          <w:i/>
          <w:sz w:val="24"/>
          <w:szCs w:val="24"/>
        </w:rPr>
      </w:pPr>
    </w:p>
    <w:p w:rsidR="009D6D98" w:rsidRDefault="009D6D98" w:rsidP="009D6D98">
      <w:pPr>
        <w:pStyle w:val="10"/>
        <w:shd w:val="clear" w:color="auto" w:fill="auto"/>
        <w:spacing w:line="274" w:lineRule="exact"/>
        <w:ind w:left="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 учебного процесса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</w:t>
      </w:r>
      <w:r>
        <w:t xml:space="preserve"> </w:t>
      </w:r>
      <w:r>
        <w:rPr>
          <w:sz w:val="24"/>
          <w:szCs w:val="24"/>
        </w:rPr>
        <w:t>СанПиН 2.4.2.2821-10 «Санитарно</w:t>
      </w:r>
      <w:r>
        <w:rPr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4"/>
            <w:szCs w:val="24"/>
          </w:rPr>
          <w:t>2010 г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 w:eastAsia="en-US"/>
        </w:rPr>
        <w:t>N</w:t>
      </w:r>
      <w:r>
        <w:rPr>
          <w:sz w:val="24"/>
          <w:szCs w:val="24"/>
        </w:rPr>
        <w:t>189);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Продолжительность учебного года в 1-х классах – 33 недели, во 2-11 классах – 34 учебные недели. Продолжительность каникул составила 30 календарных дней в течение учебного года. </w:t>
      </w:r>
    </w:p>
    <w:p w:rsidR="009D6D98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9D6D98" w:rsidRPr="009C5221" w:rsidRDefault="009D6D98" w:rsidP="009D6D98">
      <w:pPr>
        <w:pStyle w:val="4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Средняя  наполняемость классов </w:t>
      </w:r>
      <w:r w:rsidR="00EC7FA2">
        <w:rPr>
          <w:sz w:val="24"/>
          <w:szCs w:val="24"/>
        </w:rPr>
        <w:t>в начальной школе составляет 15человек</w:t>
      </w:r>
      <w:r>
        <w:rPr>
          <w:sz w:val="24"/>
          <w:szCs w:val="24"/>
        </w:rPr>
        <w:t xml:space="preserve">,  в </w:t>
      </w:r>
      <w:r w:rsidR="00EC7FA2">
        <w:rPr>
          <w:sz w:val="24"/>
          <w:szCs w:val="24"/>
        </w:rPr>
        <w:t xml:space="preserve">основной школе- 12 человек, </w:t>
      </w:r>
      <w:r w:rsidR="009C5221">
        <w:rPr>
          <w:sz w:val="24"/>
          <w:szCs w:val="24"/>
        </w:rPr>
        <w:t xml:space="preserve">в старшей школе – 3 </w:t>
      </w:r>
      <w:r>
        <w:rPr>
          <w:sz w:val="24"/>
          <w:szCs w:val="24"/>
        </w:rPr>
        <w:t>человек</w:t>
      </w:r>
      <w:r w:rsidR="009C5221">
        <w:rPr>
          <w:sz w:val="24"/>
          <w:szCs w:val="24"/>
        </w:rPr>
        <w:t xml:space="preserve">а. Большинство выпускников 9 класса поступают в </w:t>
      </w:r>
      <w:proofErr w:type="spellStart"/>
      <w:r w:rsidR="009C5221">
        <w:rPr>
          <w:sz w:val="24"/>
          <w:szCs w:val="24"/>
        </w:rPr>
        <w:t>ССУЗы</w:t>
      </w:r>
      <w:proofErr w:type="spellEnd"/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>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</w:t>
      </w:r>
    </w:p>
    <w:p w:rsidR="009D6D98" w:rsidRDefault="009D6D98" w:rsidP="009D6D98">
      <w:pPr>
        <w:pStyle w:val="41"/>
        <w:shd w:val="clear" w:color="auto" w:fill="auto"/>
        <w:spacing w:before="0"/>
        <w:ind w:left="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Контингент обучающихся стабилен, движение учащихся происходит по объективным причинам (переезд в другие территории). </w:t>
      </w:r>
    </w:p>
    <w:p w:rsidR="009D6D98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6D98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</w:rPr>
      </w:pPr>
      <w:r>
        <w:rPr>
          <w:b/>
          <w:i/>
        </w:rPr>
        <w:t>Функционирование внутренней системы оценки качества</w:t>
      </w:r>
    </w:p>
    <w:p w:rsidR="009D6D98" w:rsidRPr="00357FB8" w:rsidRDefault="009D6D98" w:rsidP="009D6D98">
      <w:pPr>
        <w:pStyle w:val="a4"/>
        <w:tabs>
          <w:tab w:val="left" w:pos="709"/>
        </w:tabs>
        <w:ind w:firstLine="454"/>
        <w:jc w:val="both"/>
        <w:rPr>
          <w:rFonts w:ascii="Times New Roman" w:hAnsi="Times New Roman"/>
          <w:lang w:val="ru-RU"/>
        </w:rPr>
      </w:pPr>
      <w:r w:rsidRPr="00357FB8">
        <w:rPr>
          <w:rFonts w:ascii="Times New Roman" w:hAnsi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357FB8">
        <w:rPr>
          <w:rFonts w:ascii="Times New Roman" w:hAnsi="Times New Roman"/>
          <w:i/>
          <w:iCs/>
          <w:lang w:val="ru-RU"/>
        </w:rPr>
        <w:t xml:space="preserve">, </w:t>
      </w:r>
      <w:r w:rsidRPr="00357FB8">
        <w:rPr>
          <w:rFonts w:ascii="Times New Roman" w:hAnsi="Times New Roman"/>
          <w:lang w:val="ru-RU"/>
        </w:rPr>
        <w:t>что</w:t>
      </w:r>
      <w:r w:rsidRPr="00357FB8">
        <w:rPr>
          <w:rFonts w:ascii="Times New Roman" w:hAnsi="Times New Roman"/>
          <w:i/>
          <w:iCs/>
          <w:lang w:val="ru-RU"/>
        </w:rPr>
        <w:t xml:space="preserve"> </w:t>
      </w:r>
      <w:r w:rsidRPr="00357FB8">
        <w:rPr>
          <w:rFonts w:ascii="Times New Roman" w:hAnsi="Times New Roman"/>
          <w:lang w:val="ru-RU"/>
        </w:rPr>
        <w:t>способствует вовлечению в оценочную деятельность как педагогов, так и обучающихся.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 w:rsidRPr="00357FB8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образовательной программы школы способствует обеспечению</w:t>
      </w:r>
      <w:r>
        <w:rPr>
          <w:rFonts w:ascii="Times New Roman" w:hAnsi="Times New Roman" w:cs="Times New Roman"/>
        </w:rPr>
        <w:t xml:space="preserve"> преемственности между ступенями образования.</w:t>
      </w:r>
    </w:p>
    <w:p w:rsidR="009D6D98" w:rsidRDefault="009D6D98" w:rsidP="009D6D9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Её основными </w:t>
      </w:r>
      <w:r>
        <w:rPr>
          <w:rFonts w:ascii="Times New Roman" w:hAnsi="Times New Roman" w:cs="Times New Roman"/>
          <w:bCs/>
        </w:rPr>
        <w:t>функциями</w:t>
      </w:r>
      <w:r>
        <w:rPr>
          <w:rFonts w:ascii="Times New Roman" w:hAnsi="Times New Roman" w:cs="Times New Roman"/>
        </w:rPr>
        <w:t xml:space="preserve"> являются: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  <w:bCs/>
          <w:iCs/>
        </w:rPr>
        <w:t>обеспечение эффективной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обратной связи</w:t>
      </w:r>
      <w:r>
        <w:rPr>
          <w:rFonts w:ascii="Times New Roman" w:hAnsi="Times New Roman" w:cs="Times New Roman"/>
        </w:rPr>
        <w:t xml:space="preserve">, позволяющей осуществлять </w:t>
      </w:r>
      <w:r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Целью оценочной деятельности</w:t>
      </w:r>
      <w:r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устанавливать, что знают и понимают обучающиеся о мире, в котором живут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D6D98" w:rsidRDefault="009D6D98" w:rsidP="009D6D98">
      <w:pPr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D6D98" w:rsidRDefault="009D6D98" w:rsidP="009D6D98">
      <w:pPr>
        <w:ind w:firstLine="454"/>
        <w:jc w:val="both"/>
      </w:pPr>
      <w:r>
        <w:t xml:space="preserve">    </w:t>
      </w:r>
    </w:p>
    <w:p w:rsidR="009D6D98" w:rsidRDefault="009D6D98" w:rsidP="009D6D9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освоения основных образовательных программ  включает в себя стартовое, текущее (формирующее), промежуточное (итоговое) оценивание. </w:t>
      </w:r>
    </w:p>
    <w:p w:rsidR="009D6D98" w:rsidRDefault="009D6D98" w:rsidP="009D6D9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Внутришкольный</w:t>
      </w:r>
      <w:proofErr w:type="spellEnd"/>
      <w:r>
        <w:rPr>
          <w:rFonts w:ascii="Times New Roman" w:hAnsi="Times New Roman" w:cs="Times New Roman"/>
          <w:bCs/>
        </w:rPr>
        <w:t xml:space="preserve"> мониторинг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9D6D98" w:rsidRDefault="009D6D98" w:rsidP="009D6D9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b/>
          <w:i/>
        </w:rPr>
      </w:pPr>
    </w:p>
    <w:p w:rsidR="009D6D98" w:rsidRDefault="009D6D98" w:rsidP="009D6D98"/>
    <w:p w:rsidR="009D6D98" w:rsidRDefault="00357FB8" w:rsidP="009D6D98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Трудоустройство выпускников 2014 – 2015</w:t>
      </w:r>
      <w:r w:rsidR="009D6D98">
        <w:rPr>
          <w:b/>
          <w:i/>
          <w:sz w:val="24"/>
          <w:szCs w:val="24"/>
        </w:rPr>
        <w:t xml:space="preserve"> учебного года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 11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357FB8">
            <w:pPr>
              <w:pStyle w:val="a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9D6D98">
              <w:rPr>
                <w:b/>
                <w:sz w:val="24"/>
              </w:rPr>
              <w:t>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C522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D98">
              <w:rPr>
                <w:sz w:val="22"/>
                <w:szCs w:val="22"/>
              </w:rPr>
              <w:t xml:space="preserve"> 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</w:t>
            </w: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357FB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6D98">
              <w:rPr>
                <w:sz w:val="22"/>
                <w:szCs w:val="22"/>
              </w:rPr>
              <w:t xml:space="preserve"> чел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357FB8">
            <w:pPr>
              <w:pStyle w:val="a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D6D98">
              <w:rPr>
                <w:b/>
                <w:sz w:val="24"/>
              </w:rPr>
              <w:t xml:space="preserve"> 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Поступили в </w:t>
            </w:r>
            <w:proofErr w:type="spellStart"/>
            <w:r w:rsidR="00E248ED"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357FB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D6D98">
              <w:rPr>
                <w:sz w:val="22"/>
                <w:szCs w:val="22"/>
              </w:rPr>
              <w:t xml:space="preserve">  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данной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C522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D98">
              <w:rPr>
                <w:sz w:val="22"/>
                <w:szCs w:val="22"/>
              </w:rPr>
              <w:t xml:space="preserve">  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C522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48ED">
              <w:rPr>
                <w:sz w:val="22"/>
                <w:szCs w:val="22"/>
              </w:rPr>
              <w:t xml:space="preserve">  чел</w:t>
            </w:r>
          </w:p>
        </w:tc>
      </w:tr>
      <w:tr w:rsidR="009D6D98" w:rsidTr="00357FB8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D6D98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Оставлены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Default="009C5221">
            <w:pPr>
              <w:pStyle w:val="a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D6D98">
              <w:rPr>
                <w:sz w:val="22"/>
                <w:szCs w:val="22"/>
              </w:rPr>
              <w:t xml:space="preserve"> </w:t>
            </w:r>
            <w:r w:rsidR="00E248ED">
              <w:rPr>
                <w:sz w:val="22"/>
                <w:szCs w:val="22"/>
              </w:rPr>
              <w:t xml:space="preserve">  </w:t>
            </w:r>
            <w:r w:rsidR="009D6D98">
              <w:rPr>
                <w:sz w:val="22"/>
                <w:szCs w:val="22"/>
              </w:rPr>
              <w:t>чел</w:t>
            </w:r>
          </w:p>
        </w:tc>
      </w:tr>
    </w:tbl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right="20" w:firstLine="0"/>
        <w:jc w:val="left"/>
        <w:rPr>
          <w:sz w:val="24"/>
          <w:szCs w:val="24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укомплектованности </w:t>
      </w:r>
      <w:r w:rsidR="009C5221">
        <w:rPr>
          <w:rFonts w:ascii="Times New Roman" w:hAnsi="Times New Roman" w:cs="Times New Roman"/>
          <w:b/>
        </w:rPr>
        <w:t xml:space="preserve">МОБУ </w:t>
      </w:r>
      <w:proofErr w:type="spellStart"/>
      <w:r w:rsidR="009C5221">
        <w:rPr>
          <w:rFonts w:ascii="Times New Roman" w:hAnsi="Times New Roman" w:cs="Times New Roman"/>
          <w:b/>
        </w:rPr>
        <w:t>Шопшинская</w:t>
      </w:r>
      <w:proofErr w:type="spellEnd"/>
      <w:r w:rsidR="009C5221">
        <w:rPr>
          <w:rFonts w:ascii="Times New Roman" w:hAnsi="Times New Roman" w:cs="Times New Roman"/>
          <w:b/>
        </w:rPr>
        <w:t xml:space="preserve"> СОШ </w:t>
      </w:r>
      <w:r>
        <w:rPr>
          <w:rFonts w:ascii="Times New Roman" w:hAnsi="Times New Roman" w:cs="Times New Roman"/>
          <w:b/>
        </w:rPr>
        <w:t>педагогическими, руководящими и иными работниками (с указанием уровня их квалификации)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D6D98" w:rsidRDefault="009D6D98" w:rsidP="009D6D98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850"/>
      </w:tblGrid>
      <w:tr w:rsidR="009D6D98" w:rsidRPr="001F1F25" w:rsidTr="00357FB8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требуется/ имеется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D6D98" w:rsidRPr="001F1F25" w:rsidTr="00357FB8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98" w:rsidRPr="001F1F25" w:rsidRDefault="009D6D98" w:rsidP="001F1F25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Требования к уровню</w:t>
            </w:r>
          </w:p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Обеспечивает системную образовательную и административно-хозяйственную работу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</w:t>
            </w:r>
            <w:r w:rsidRPr="001F1F25">
              <w:rPr>
                <w:rFonts w:ascii="Times New Roman" w:hAnsi="Times New Roman" w:cs="Times New Roman"/>
              </w:rPr>
              <w:lastRenderedPageBreak/>
              <w:t>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 xml:space="preserve">Высшее профессиональное образование. 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Заместитель 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образование, стаж работы на педагогических  и руководящих должностях более 5 лет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социализации, </w:t>
            </w:r>
            <w:r w:rsidRPr="001F1F25">
              <w:rPr>
                <w:rFonts w:ascii="Times New Roman" w:hAnsi="Times New Roman" w:cs="Times New Roman"/>
              </w:rPr>
              <w:lastRenderedPageBreak/>
              <w:t>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</w:t>
            </w:r>
            <w:r w:rsidRPr="001F1F25">
              <w:rPr>
                <w:rFonts w:ascii="Times New Roman" w:hAnsi="Times New Roman" w:cs="Times New Roman"/>
              </w:rPr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истории и обществознания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6D98" w:rsidRPr="001F1F25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</w:t>
            </w:r>
            <w:r w:rsidRPr="001F1F25">
              <w:rPr>
                <w:rFonts w:ascii="Times New Roman" w:hAnsi="Times New Roman" w:cs="Times New Roman"/>
              </w:rPr>
              <w:lastRenderedPageBreak/>
              <w:t>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</w:t>
            </w:r>
            <w:r w:rsidR="009D6D98" w:rsidRPr="001F1F2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</w:t>
            </w:r>
            <w:r w:rsidRPr="001F1F25">
              <w:rPr>
                <w:rFonts w:ascii="Times New Roman" w:hAnsi="Times New Roman" w:cs="Times New Roman"/>
              </w:rPr>
              <w:lastRenderedPageBreak/>
              <w:t>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C5221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</w:t>
            </w:r>
            <w:r w:rsidR="009D6D98" w:rsidRPr="001F1F25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  <w:r w:rsidRPr="001F1F25">
              <w:rPr>
                <w:rFonts w:ascii="Times New Roman" w:hAnsi="Times New Roman" w:cs="Times New Roman"/>
              </w:rPr>
              <w:lastRenderedPageBreak/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9C5221" w:rsidRPr="001F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те</w:t>
            </w:r>
            <w:r w:rsidR="00D96423">
              <w:rPr>
                <w:rFonts w:ascii="Times New Roman" w:hAnsi="Times New Roman" w:cs="Times New Roman"/>
              </w:rPr>
              <w:t xml:space="preserve">хнологии (для девочек) – начальное </w:t>
            </w:r>
            <w:r w:rsidRPr="001F1F25">
              <w:rPr>
                <w:rFonts w:ascii="Times New Roman" w:hAnsi="Times New Roman" w:cs="Times New Roman"/>
              </w:rPr>
              <w:t>профессиональное (непедагогическое)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D96423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педагогическое образование, 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</w:t>
            </w:r>
            <w:r w:rsidRPr="001F1F25">
              <w:rPr>
                <w:rFonts w:ascii="Times New Roman" w:hAnsi="Times New Roman" w:cs="Times New Roman"/>
              </w:rPr>
              <w:lastRenderedPageBreak/>
              <w:t>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jc w:val="center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</w:t>
            </w:r>
            <w:r w:rsidRPr="001F1F25">
              <w:rPr>
                <w:rFonts w:ascii="Times New Roman" w:hAnsi="Times New Roman" w:cs="Times New Roman"/>
              </w:rPr>
              <w:lastRenderedPageBreak/>
              <w:t>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Высшее профессиональное образование, </w:t>
            </w:r>
            <w:proofErr w:type="spellStart"/>
            <w:proofErr w:type="gramStart"/>
            <w:r w:rsidRPr="001F1F25">
              <w:rPr>
                <w:rFonts w:ascii="Times New Roman" w:hAnsi="Times New Roman" w:cs="Times New Roman"/>
              </w:rPr>
              <w:t>дополнитель</w:t>
            </w:r>
            <w:r w:rsidR="00357FB8">
              <w:rPr>
                <w:rFonts w:ascii="Times New Roman" w:hAnsi="Times New Roman" w:cs="Times New Roman"/>
              </w:rPr>
              <w:t>-</w:t>
            </w:r>
            <w:r w:rsidRPr="001F1F25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1F1F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1F25">
              <w:rPr>
                <w:rFonts w:ascii="Times New Roman" w:hAnsi="Times New Roman" w:cs="Times New Roman"/>
              </w:rPr>
              <w:t>профес</w:t>
            </w:r>
            <w:r w:rsidR="00357FB8">
              <w:rPr>
                <w:rFonts w:ascii="Times New Roman" w:hAnsi="Times New Roman" w:cs="Times New Roman"/>
              </w:rPr>
              <w:t>-</w:t>
            </w:r>
            <w:r w:rsidRPr="001F1F25">
              <w:rPr>
                <w:rFonts w:ascii="Times New Roman" w:hAnsi="Times New Roman" w:cs="Times New Roman"/>
              </w:rPr>
              <w:t>сиональное</w:t>
            </w:r>
            <w:proofErr w:type="spellEnd"/>
            <w:r w:rsidRPr="001F1F25">
              <w:rPr>
                <w:rFonts w:ascii="Times New Roman" w:hAnsi="Times New Roman" w:cs="Times New Roman"/>
              </w:rPr>
              <w:t xml:space="preserve"> образование по напр</w:t>
            </w:r>
            <w:r w:rsidR="00D96423">
              <w:rPr>
                <w:rFonts w:ascii="Times New Roman" w:hAnsi="Times New Roman" w:cs="Times New Roman"/>
              </w:rPr>
              <w:t>авлению «Социальный педагог</w:t>
            </w:r>
            <w:r w:rsidRPr="001F1F25">
              <w:rPr>
                <w:rFonts w:ascii="Times New Roman" w:hAnsi="Times New Roman" w:cs="Times New Roman"/>
              </w:rPr>
              <w:t>»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r w:rsidR="00357FB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Следит за исправным </w:t>
            </w:r>
            <w:r w:rsidRPr="001F1F25">
              <w:rPr>
                <w:rFonts w:ascii="Times New Roman" w:hAnsi="Times New Roman" w:cs="Times New Roman"/>
              </w:rPr>
              <w:lastRenderedPageBreak/>
              <w:t>состоянием лабораторного 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  <w:r w:rsidR="009C5221" w:rsidRPr="001F1F2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 xml:space="preserve">Среднее профессиональное образование без предъявления </w:t>
            </w:r>
            <w:r w:rsidRPr="001F1F25">
              <w:rPr>
                <w:rFonts w:ascii="Times New Roman" w:hAnsi="Times New Roman" w:cs="Times New Roman"/>
              </w:rPr>
              <w:lastRenderedPageBreak/>
              <w:t>требований к стажу работы или начальное профессиональное образование и стаж работы по специальности не менее 2 лет.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lastRenderedPageBreak/>
              <w:t xml:space="preserve">1 лаборант имеет среднее </w:t>
            </w:r>
            <w:r w:rsidRPr="001F1F25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1 лаборант – высшее профессиональное образование</w:t>
            </w:r>
          </w:p>
        </w:tc>
      </w:tr>
      <w:tr w:rsidR="009D6D98" w:rsidRPr="001F1F25" w:rsidTr="00357FB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D96423" w:rsidRDefault="009D6D98">
            <w:pPr>
              <w:rPr>
                <w:rFonts w:ascii="Times New Roman" w:hAnsi="Times New Roman" w:cs="Times New Roman"/>
              </w:rPr>
            </w:pPr>
            <w:r w:rsidRPr="00D96423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6423">
              <w:rPr>
                <w:rFonts w:ascii="Times New Roman" w:hAnsi="Times New Roman" w:cs="Times New Roman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 w:rsidP="001F1F2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96423">
              <w:rPr>
                <w:rFonts w:ascii="Times New Roman" w:hAnsi="Times New Roman" w:cs="Times New Roman"/>
              </w:rPr>
              <w:t>0,5</w:t>
            </w:r>
            <w:r w:rsidR="009C5221" w:rsidRPr="00D96423">
              <w:rPr>
                <w:rFonts w:ascii="Times New Roman" w:hAnsi="Times New Roman" w:cs="Times New Roman"/>
              </w:rPr>
              <w:t>/</w:t>
            </w:r>
            <w:r w:rsidRPr="00D9642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D96423" w:rsidRDefault="009D6D98" w:rsidP="001F1F25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D96423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9D6D98" w:rsidRPr="001F1F25" w:rsidRDefault="009D6D9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98" w:rsidRPr="001F1F25" w:rsidRDefault="00D96423">
            <w:pPr>
              <w:rPr>
                <w:rFonts w:ascii="Times New Roman" w:hAnsi="Times New Roman" w:cs="Times New Roman"/>
              </w:rPr>
            </w:pPr>
            <w:r w:rsidRPr="001F1F25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</w:tbl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Pr="0071044A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</w:t>
      </w:r>
      <w:r w:rsidRPr="0071044A">
        <w:rPr>
          <w:rFonts w:ascii="Times New Roman" w:hAnsi="Times New Roman" w:cs="Times New Roman"/>
        </w:rPr>
        <w:t xml:space="preserve">МУЗ </w:t>
      </w:r>
      <w:proofErr w:type="spellStart"/>
      <w:proofErr w:type="gramStart"/>
      <w:r w:rsidRPr="0071044A">
        <w:rPr>
          <w:rFonts w:ascii="Times New Roman" w:hAnsi="Times New Roman" w:cs="Times New Roman"/>
        </w:rPr>
        <w:t>Гаврилов-Ямской</w:t>
      </w:r>
      <w:proofErr w:type="spellEnd"/>
      <w:proofErr w:type="gramEnd"/>
      <w:r w:rsidRPr="0071044A">
        <w:rPr>
          <w:rFonts w:ascii="Times New Roman" w:hAnsi="Times New Roman" w:cs="Times New Roman"/>
        </w:rPr>
        <w:t xml:space="preserve"> центральной районной бол</w:t>
      </w:r>
      <w:r w:rsidR="00D96423" w:rsidRPr="0071044A">
        <w:rPr>
          <w:rFonts w:ascii="Times New Roman" w:hAnsi="Times New Roman" w:cs="Times New Roman"/>
        </w:rPr>
        <w:t>ьницей медицинское обслуживание дете</w:t>
      </w:r>
      <w:r w:rsidR="009116C4">
        <w:rPr>
          <w:rFonts w:ascii="Times New Roman" w:hAnsi="Times New Roman" w:cs="Times New Roman"/>
        </w:rPr>
        <w:t xml:space="preserve">й осуществляется на базе </w:t>
      </w:r>
      <w:proofErr w:type="spellStart"/>
      <w:r w:rsidR="009116C4">
        <w:rPr>
          <w:rFonts w:ascii="Times New Roman" w:hAnsi="Times New Roman" w:cs="Times New Roman"/>
        </w:rPr>
        <w:t>Шопшин</w:t>
      </w:r>
      <w:r w:rsidR="00D96423" w:rsidRPr="0071044A">
        <w:rPr>
          <w:rFonts w:ascii="Times New Roman" w:hAnsi="Times New Roman" w:cs="Times New Roman"/>
        </w:rPr>
        <w:t>ской</w:t>
      </w:r>
      <w:proofErr w:type="spellEnd"/>
      <w:r w:rsidR="00D96423" w:rsidRPr="0071044A">
        <w:rPr>
          <w:rFonts w:ascii="Times New Roman" w:hAnsi="Times New Roman" w:cs="Times New Roman"/>
        </w:rPr>
        <w:t xml:space="preserve"> врачебной амбулатории</w:t>
      </w:r>
      <w:r w:rsidR="0071044A" w:rsidRPr="0071044A">
        <w:rPr>
          <w:rFonts w:ascii="Times New Roman" w:hAnsi="Times New Roman" w:cs="Times New Roman"/>
        </w:rPr>
        <w:t xml:space="preserve">. 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 w:rsidRPr="0071044A">
        <w:rPr>
          <w:rFonts w:ascii="Times New Roman" w:hAnsi="Times New Roman" w:cs="Times New Roman"/>
        </w:rPr>
        <w:t xml:space="preserve">Данная таблица свидетельствует, что </w:t>
      </w:r>
      <w:r w:rsidR="009C5221" w:rsidRPr="0071044A">
        <w:rPr>
          <w:rFonts w:ascii="Times New Roman" w:hAnsi="Times New Roman" w:cs="Times New Roman"/>
        </w:rPr>
        <w:t xml:space="preserve">МОБУ </w:t>
      </w:r>
      <w:proofErr w:type="spellStart"/>
      <w:r w:rsidR="009C5221" w:rsidRPr="0071044A">
        <w:rPr>
          <w:rFonts w:ascii="Times New Roman" w:hAnsi="Times New Roman" w:cs="Times New Roman"/>
        </w:rPr>
        <w:t>Шопшинская</w:t>
      </w:r>
      <w:proofErr w:type="spellEnd"/>
      <w:r w:rsidR="009C5221" w:rsidRPr="0071044A">
        <w:rPr>
          <w:rFonts w:ascii="Times New Roman" w:hAnsi="Times New Roman" w:cs="Times New Roman"/>
        </w:rPr>
        <w:t xml:space="preserve"> СОШ </w:t>
      </w:r>
      <w:r w:rsidRPr="0071044A">
        <w:rPr>
          <w:rFonts w:ascii="Times New Roman" w:hAnsi="Times New Roman" w:cs="Times New Roman"/>
        </w:rPr>
        <w:t xml:space="preserve"> в целом укомплектована</w:t>
      </w:r>
      <w:r>
        <w:rPr>
          <w:rFonts w:ascii="Times New Roman" w:hAnsi="Times New Roman" w:cs="Times New Roman"/>
        </w:rPr>
        <w:t xml:space="preserve"> руководящими, педагогическими и иными работниками, уровень квалификации которых в основном соответствует требованиям Стандарта.</w:t>
      </w:r>
    </w:p>
    <w:p w:rsidR="0071044A" w:rsidRDefault="0071044A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педагогических работников МО</w:t>
      </w:r>
      <w:r w:rsidR="009C5221">
        <w:rPr>
          <w:rFonts w:ascii="Times New Roman" w:hAnsi="Times New Roman" w:cs="Times New Roman"/>
          <w:b/>
          <w:i/>
        </w:rPr>
        <w:t>Б</w:t>
      </w:r>
      <w:r>
        <w:rPr>
          <w:rFonts w:ascii="Times New Roman" w:hAnsi="Times New Roman" w:cs="Times New Roman"/>
          <w:b/>
          <w:i/>
        </w:rPr>
        <w:t xml:space="preserve">У </w:t>
      </w:r>
      <w:r w:rsidR="009C522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C5221">
        <w:rPr>
          <w:rFonts w:ascii="Times New Roman" w:hAnsi="Times New Roman" w:cs="Times New Roman"/>
          <w:b/>
          <w:i/>
        </w:rPr>
        <w:t>Шопшинская</w:t>
      </w:r>
      <w:proofErr w:type="spellEnd"/>
      <w:r w:rsidR="009C522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СОШ </w:t>
      </w:r>
    </w:p>
    <w:p w:rsidR="009D6D98" w:rsidRDefault="009D6D98" w:rsidP="009D6D98">
      <w:pPr>
        <w:jc w:val="center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5221">
        <w:rPr>
          <w:rFonts w:ascii="Times New Roman" w:hAnsi="Times New Roman" w:cs="Times New Roman"/>
        </w:rPr>
        <w:t xml:space="preserve">МОБУ  </w:t>
      </w:r>
      <w:proofErr w:type="spellStart"/>
      <w:r w:rsidR="009C5221">
        <w:rPr>
          <w:rFonts w:ascii="Times New Roman" w:hAnsi="Times New Roman" w:cs="Times New Roman"/>
        </w:rPr>
        <w:t>Шопшинская</w:t>
      </w:r>
      <w:proofErr w:type="spellEnd"/>
      <w:r w:rsidR="009C5221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</w:t>
      </w:r>
      <w:r w:rsidR="00D3245D">
        <w:rPr>
          <w:rFonts w:ascii="Times New Roman" w:hAnsi="Times New Roman" w:cs="Times New Roman"/>
        </w:rPr>
        <w:t>персональная ответственность. 80</w:t>
      </w:r>
      <w:r>
        <w:rPr>
          <w:rFonts w:ascii="Times New Roman" w:hAnsi="Times New Roman" w:cs="Times New Roman"/>
        </w:rPr>
        <w:t>% учителей  школы имеют высшую и первую квалификационную категорию.</w:t>
      </w:r>
      <w:r w:rsidR="00D3245D">
        <w:rPr>
          <w:rFonts w:ascii="Times New Roman" w:hAnsi="Times New Roman" w:cs="Times New Roman"/>
        </w:rPr>
        <w:t xml:space="preserve"> В школе работают два молодых специалиста. </w:t>
      </w:r>
    </w:p>
    <w:p w:rsidR="000B2306" w:rsidRDefault="009D6D98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 постоянно работают над повышением профессионального уровня, практически все педагоги прошли  курсы повышения квалификации, принимают участие в профессиональных конку</w:t>
      </w:r>
      <w:r w:rsidR="00357FB8">
        <w:rPr>
          <w:rFonts w:ascii="Times New Roman" w:hAnsi="Times New Roman" w:cs="Times New Roman"/>
        </w:rPr>
        <w:t>рсах. Рожкова Дарья Сергеевна</w:t>
      </w:r>
      <w:r>
        <w:rPr>
          <w:rFonts w:ascii="Times New Roman" w:hAnsi="Times New Roman" w:cs="Times New Roman"/>
        </w:rPr>
        <w:t>, у</w:t>
      </w:r>
      <w:r w:rsidR="00357FB8">
        <w:rPr>
          <w:rFonts w:ascii="Times New Roman" w:hAnsi="Times New Roman" w:cs="Times New Roman"/>
        </w:rPr>
        <w:t>читель физики и информатики, в 2014</w:t>
      </w:r>
      <w:r>
        <w:rPr>
          <w:rFonts w:ascii="Times New Roman" w:hAnsi="Times New Roman" w:cs="Times New Roman"/>
        </w:rPr>
        <w:t xml:space="preserve"> году </w:t>
      </w:r>
      <w:r w:rsidR="00E43C64">
        <w:rPr>
          <w:rFonts w:ascii="Times New Roman" w:hAnsi="Times New Roman" w:cs="Times New Roman"/>
        </w:rPr>
        <w:t xml:space="preserve">участвовала в муниципальном  этапе </w:t>
      </w:r>
      <w:r>
        <w:rPr>
          <w:rFonts w:ascii="Times New Roman" w:hAnsi="Times New Roman" w:cs="Times New Roman"/>
        </w:rPr>
        <w:t>Всеросси</w:t>
      </w:r>
      <w:r w:rsidR="00357FB8">
        <w:rPr>
          <w:rFonts w:ascii="Times New Roman" w:hAnsi="Times New Roman" w:cs="Times New Roman"/>
        </w:rPr>
        <w:t>йского конкурса «Учитель года», где стала лучшей в двух номинациях.</w:t>
      </w:r>
    </w:p>
    <w:p w:rsidR="00357FB8" w:rsidRDefault="00762515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школы являются постоянными участниками  Ярмарки педагогических идей. В этом году своими педагогическими находками делились Сальникова С.В., </w:t>
      </w:r>
      <w:proofErr w:type="spellStart"/>
      <w:r>
        <w:rPr>
          <w:rFonts w:ascii="Times New Roman" w:hAnsi="Times New Roman" w:cs="Times New Roman"/>
        </w:rPr>
        <w:t>Барахтина</w:t>
      </w:r>
      <w:proofErr w:type="spellEnd"/>
      <w:r>
        <w:rPr>
          <w:rFonts w:ascii="Times New Roman" w:hAnsi="Times New Roman" w:cs="Times New Roman"/>
        </w:rPr>
        <w:t xml:space="preserve"> Н.Ю., </w:t>
      </w:r>
      <w:proofErr w:type="spellStart"/>
      <w:r>
        <w:rPr>
          <w:rFonts w:ascii="Times New Roman" w:hAnsi="Times New Roman" w:cs="Times New Roman"/>
        </w:rPr>
        <w:t>Скребкова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762515" w:rsidRDefault="00762515" w:rsidP="00357FB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дистанционных конкурсах и олимпиадах было отмечено дипломами и сертификатами. В таких конкурсах принимали участие Сальникова С.В., Аникина Е.Л., </w:t>
      </w:r>
      <w:proofErr w:type="spellStart"/>
      <w:r>
        <w:rPr>
          <w:rFonts w:ascii="Times New Roman" w:hAnsi="Times New Roman" w:cs="Times New Roman"/>
        </w:rPr>
        <w:t>Протокалистова</w:t>
      </w:r>
      <w:proofErr w:type="spellEnd"/>
      <w:r>
        <w:rPr>
          <w:rFonts w:ascii="Times New Roman" w:hAnsi="Times New Roman" w:cs="Times New Roman"/>
        </w:rPr>
        <w:t xml:space="preserve"> В.В., Орлова О.Н.</w:t>
      </w:r>
    </w:p>
    <w:p w:rsidR="00762515" w:rsidRDefault="00762515" w:rsidP="00762515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деятельности по профессиона</w:t>
      </w:r>
      <w:r w:rsidR="00357FB8">
        <w:rPr>
          <w:rFonts w:ascii="Times New Roman" w:hAnsi="Times New Roman" w:cs="Times New Roman"/>
        </w:rPr>
        <w:t xml:space="preserve">льному развитию педагогов в 2014 – 2015 </w:t>
      </w:r>
      <w:r>
        <w:rPr>
          <w:rFonts w:ascii="Times New Roman" w:hAnsi="Times New Roman" w:cs="Times New Roman"/>
        </w:rPr>
        <w:t xml:space="preserve">учебном году  было направлено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идеологии ФГОС общего образования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D6D98" w:rsidRDefault="009D6D98" w:rsidP="009D6D9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D6D98" w:rsidRDefault="009D6D98" w:rsidP="009D6D98">
      <w:pPr>
        <w:widowControl/>
        <w:numPr>
          <w:ilvl w:val="0"/>
          <w:numId w:val="10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D6D98" w:rsidRDefault="009D6D98" w:rsidP="009D6D98">
      <w:pPr>
        <w:rPr>
          <w:b/>
          <w:sz w:val="28"/>
          <w:szCs w:val="28"/>
        </w:rPr>
      </w:pPr>
    </w:p>
    <w:p w:rsidR="009D6D98" w:rsidRDefault="009D6D98" w:rsidP="009D6D98">
      <w:pPr>
        <w:ind w:firstLine="480"/>
        <w:jc w:val="both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МО</w:t>
      </w:r>
      <w:r w:rsidR="000B230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У </w:t>
      </w:r>
      <w:r w:rsidR="000B2306">
        <w:rPr>
          <w:rFonts w:ascii="Times New Roman" w:hAnsi="Times New Roman" w:cs="Times New Roman"/>
        </w:rPr>
        <w:t xml:space="preserve"> </w:t>
      </w:r>
      <w:proofErr w:type="spellStart"/>
      <w:r w:rsidR="000B2306">
        <w:rPr>
          <w:rFonts w:ascii="Times New Roman" w:hAnsi="Times New Roman" w:cs="Times New Roman"/>
        </w:rPr>
        <w:t>Шопшинская</w:t>
      </w:r>
      <w:proofErr w:type="spellEnd"/>
      <w:r w:rsidR="000B2306">
        <w:rPr>
          <w:rFonts w:ascii="Times New Roman" w:hAnsi="Times New Roman" w:cs="Times New Roman"/>
        </w:rPr>
        <w:t xml:space="preserve"> СОШ </w:t>
      </w:r>
      <w:r>
        <w:rPr>
          <w:rFonts w:ascii="Times New Roman" w:hAnsi="Times New Roman" w:cs="Times New Roman"/>
        </w:rPr>
        <w:t xml:space="preserve">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D6D98" w:rsidRDefault="009D6D98" w:rsidP="000B2306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</w:t>
      </w:r>
      <w:r w:rsidR="000B2306">
        <w:rPr>
          <w:rFonts w:ascii="Times New Roman" w:hAnsi="Times New Roman" w:cs="Times New Roman"/>
        </w:rPr>
        <w:t xml:space="preserve"> уроков технологии </w:t>
      </w:r>
      <w:r>
        <w:rPr>
          <w:rFonts w:ascii="Times New Roman" w:hAnsi="Times New Roman" w:cs="Times New Roman"/>
        </w:rPr>
        <w:t xml:space="preserve"> кабинет обслуживающего т</w:t>
      </w:r>
      <w:r w:rsidR="000B2306">
        <w:rPr>
          <w:rFonts w:ascii="Times New Roman" w:hAnsi="Times New Roman" w:cs="Times New Roman"/>
        </w:rPr>
        <w:t xml:space="preserve">руда. </w:t>
      </w:r>
    </w:p>
    <w:p w:rsidR="009D6D98" w:rsidRPr="0071044A" w:rsidRDefault="009D6D98" w:rsidP="009D6D98">
      <w:pPr>
        <w:pStyle w:val="a8"/>
        <w:spacing w:after="0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В соответствии с требованиями ФГОС в образовательном учреждении, оборудованы:</w:t>
      </w:r>
    </w:p>
    <w:p w:rsidR="009D6D98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>учебные кабинеты с автоматизированными рабочими местами обучающихс</w:t>
      </w:r>
      <w:r w:rsidR="000B2306" w:rsidRPr="0071044A">
        <w:rPr>
          <w:rStyle w:val="default005f005fchar1char1"/>
        </w:rPr>
        <w:t>я и педагогических работников (</w:t>
      </w:r>
      <w:r w:rsidRPr="0071044A">
        <w:rPr>
          <w:rStyle w:val="default005f005fchar1char1"/>
        </w:rPr>
        <w:t>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интерактивными системами обучения ( 2 кабинета начальной школы, кабинет русского языка, кабинет информатики)</w:t>
      </w:r>
    </w:p>
    <w:p w:rsidR="0071044A" w:rsidRPr="0071044A" w:rsidRDefault="0071044A" w:rsidP="0071044A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rStyle w:val="default005f005fchar1char1"/>
        </w:rPr>
        <w:t>-учебные кабинеты с мультимедиа</w:t>
      </w:r>
      <w:r w:rsidR="009116C4">
        <w:rPr>
          <w:rStyle w:val="default005f005fchar1char1"/>
        </w:rPr>
        <w:t xml:space="preserve"> </w:t>
      </w:r>
      <w:r w:rsidRPr="0071044A">
        <w:rPr>
          <w:rStyle w:val="default005f005fchar1char1"/>
        </w:rPr>
        <w:t>оборудованием (кабинет музыки, кабинет английского языка, кабинет экономики)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 w:rsidRPr="0071044A">
        <w:rPr>
          <w:bCs/>
          <w:iCs/>
        </w:rPr>
        <w:t>-</w:t>
      </w:r>
      <w:r w:rsidR="009D6D98" w:rsidRPr="0071044A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</w:t>
      </w:r>
      <w:r w:rsidR="000B2306" w:rsidRPr="0071044A">
        <w:rPr>
          <w:rStyle w:val="default005f005fchar1char1"/>
        </w:rPr>
        <w:t>е</w:t>
      </w:r>
      <w:r w:rsidRPr="0071044A">
        <w:rPr>
          <w:rStyle w:val="default005f005fchar1char1"/>
        </w:rPr>
        <w:t>, биологии</w:t>
      </w:r>
      <w:r w:rsidR="000B2306" w:rsidRPr="0071044A">
        <w:rPr>
          <w:rStyle w:val="default005f005fchar1char1"/>
        </w:rPr>
        <w:t xml:space="preserve"> и мастерская по </w:t>
      </w:r>
      <w:r w:rsidR="009D6D98" w:rsidRPr="0071044A">
        <w:rPr>
          <w:rStyle w:val="default005f005fchar1char1"/>
        </w:rPr>
        <w:t xml:space="preserve"> обслуживающему труду;</w:t>
      </w:r>
    </w:p>
    <w:p w:rsidR="009D6D98" w:rsidRPr="0071044A" w:rsidRDefault="0071044A" w:rsidP="009D6D98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="009D6D98" w:rsidRPr="0071044A">
        <w:rPr>
          <w:rStyle w:val="default005f005fchar1char1"/>
        </w:rPr>
        <w:t>кабинеты для занятий музыкой и изобразительным искусством;</w:t>
      </w:r>
    </w:p>
    <w:p w:rsidR="009D6D98" w:rsidRDefault="0071044A" w:rsidP="000B2306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Pr="0071044A">
        <w:rPr>
          <w:rStyle w:val="default005f005fchar1char1"/>
        </w:rPr>
        <w:t>библиотека с рабочей зоной</w:t>
      </w:r>
      <w:r w:rsidR="009D6D98" w:rsidRPr="0071044A">
        <w:rPr>
          <w:rStyle w:val="default005f005fchar1char1"/>
        </w:rPr>
        <w:t xml:space="preserve"> и книгохранилищем, обеспечивающим сохранность книжного фонда, </w:t>
      </w:r>
      <w:proofErr w:type="spellStart"/>
      <w:r w:rsidR="009D6D98" w:rsidRPr="0071044A">
        <w:rPr>
          <w:rStyle w:val="default005f005fchar1char1"/>
        </w:rPr>
        <w:t>медиатекой</w:t>
      </w:r>
      <w:proofErr w:type="spellEnd"/>
      <w:r w:rsidR="009D6D98" w:rsidRPr="0071044A">
        <w:rPr>
          <w:rStyle w:val="default005f005fchar1char1"/>
        </w:rPr>
        <w:t>;</w:t>
      </w:r>
    </w:p>
    <w:p w:rsidR="009D6D98" w:rsidRDefault="0071044A" w:rsidP="009D6D98">
      <w:pPr>
        <w:ind w:firstLine="480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 xml:space="preserve">  1 </w:t>
      </w:r>
      <w:r w:rsidR="009D6D98">
        <w:rPr>
          <w:rStyle w:val="default005f005fchar1char1"/>
        </w:rPr>
        <w:t>спортивный зал, оснащённый игровым, спортив</w:t>
      </w:r>
      <w:r>
        <w:rPr>
          <w:rStyle w:val="default005f005fchar1char1"/>
        </w:rPr>
        <w:t xml:space="preserve">ным оборудованием и инвентарём </w:t>
      </w:r>
      <w:r w:rsidR="009D6D98">
        <w:rPr>
          <w:rStyle w:val="default005f005fchar1char1"/>
        </w:rPr>
        <w:t xml:space="preserve">;  </w:t>
      </w:r>
      <w:r w:rsidR="009D6D98"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BB3659" w:rsidRDefault="0071044A" w:rsidP="00BB3659">
      <w:pPr>
        <w:pStyle w:val="default"/>
        <w:ind w:firstLine="454"/>
        <w:jc w:val="both"/>
        <w:rPr>
          <w:rStyle w:val="default005f005fchar1char1"/>
        </w:rPr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BB3659">
        <w:rPr>
          <w:rStyle w:val="default005f005fchar1char1"/>
        </w:rPr>
        <w:t>столовая на 8</w:t>
      </w:r>
      <w:r w:rsidR="009D6D98">
        <w:rPr>
          <w:rStyle w:val="default005f005fchar1char1"/>
        </w:rPr>
        <w:t>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9D6D98" w:rsidRDefault="0071044A" w:rsidP="00BB3659">
      <w:pPr>
        <w:pStyle w:val="default"/>
        <w:ind w:firstLine="454"/>
        <w:jc w:val="both"/>
      </w:pPr>
      <w:r>
        <w:rPr>
          <w:bCs/>
          <w:iCs/>
        </w:rPr>
        <w:t>-</w:t>
      </w:r>
      <w:r w:rsidR="009D6D98">
        <w:rPr>
          <w:bCs/>
          <w:iCs/>
        </w:rPr>
        <w:t> </w:t>
      </w:r>
      <w:r w:rsidR="009D6D98"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9D6D98" w:rsidRDefault="0071044A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bCs/>
          <w:iCs/>
        </w:rPr>
        <w:t>-</w:t>
      </w:r>
      <w:r w:rsidR="009D6D98">
        <w:rPr>
          <w:rStyle w:val="dash041e005f0431005f044b005f0447005f043d005f044b005f0439005f005fchar1char1"/>
        </w:rPr>
        <w:t>гардеробы, санузлы.</w:t>
      </w:r>
    </w:p>
    <w:p w:rsidR="009D6D98" w:rsidRDefault="00762515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В 2014 – 2015 </w:t>
      </w:r>
      <w:r w:rsidR="009D6D98">
        <w:rPr>
          <w:rStyle w:val="dash041e005f0431005f044b005f0447005f043d005f044b005f0439005f005fchar1char1"/>
        </w:rPr>
        <w:t xml:space="preserve"> учебном году пр</w:t>
      </w:r>
      <w:r>
        <w:rPr>
          <w:rStyle w:val="dash041e005f0431005f044b005f0447005f043d005f044b005f0439005f005fchar1char1"/>
        </w:rPr>
        <w:t>оведён ремонт  фойе</w:t>
      </w:r>
      <w:r w:rsidR="0071044A">
        <w:rPr>
          <w:rStyle w:val="dash041e005f0431005f044b005f0447005f043d005f044b005f0439005f005fchar1char1"/>
        </w:rPr>
        <w:t>,</w:t>
      </w:r>
      <w:r>
        <w:rPr>
          <w:rStyle w:val="dash041e005f0431005f044b005f0447005f043d005f044b005f0439005f005fchar1char1"/>
        </w:rPr>
        <w:t xml:space="preserve"> туалетов в начальной школе, косметический ремонт 1 класса, </w:t>
      </w:r>
      <w:r w:rsidR="0071044A">
        <w:rPr>
          <w:rStyle w:val="dash041e005f0431005f044b005f0447005f043d005f044b005f0439005f005fchar1char1"/>
        </w:rPr>
        <w:t xml:space="preserve"> замена стеклопакетов в учебных кабинет</w:t>
      </w:r>
      <w:r>
        <w:rPr>
          <w:rStyle w:val="dash041e005f0431005f044b005f0447005f043d005f044b005f0439005f005fchar1char1"/>
        </w:rPr>
        <w:t xml:space="preserve">ах. </w:t>
      </w:r>
    </w:p>
    <w:p w:rsidR="009D6D98" w:rsidRDefault="009D6D98" w:rsidP="009D6D9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>
        <w:t>В распоряжении образоват</w:t>
      </w:r>
      <w:r w:rsidR="00BB3659">
        <w:t xml:space="preserve">ельного учреждения находится  </w:t>
      </w:r>
      <w:r>
        <w:t xml:space="preserve"> школьный автобус, осуществляющий подвоз детей на учебные занятия.</w:t>
      </w:r>
    </w:p>
    <w:p w:rsidR="009D6D98" w:rsidRDefault="009D6D98" w:rsidP="009D6D98">
      <w:pPr>
        <w:jc w:val="both"/>
      </w:pPr>
      <w:r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D6D98" w:rsidRDefault="009D6D98" w:rsidP="009D6D98">
      <w:pPr>
        <w:jc w:val="both"/>
        <w:rPr>
          <w:rFonts w:ascii="Times New Roman" w:hAnsi="Times New Roman" w:cs="Times New Roman"/>
        </w:rPr>
      </w:pP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Материально-техническое  оснащение  образовательного  процесса позволяет:</w:t>
      </w:r>
    </w:p>
    <w:p w:rsidR="009D6D98" w:rsidRDefault="009D6D98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реализовывать  индивидуальные  образовательные  планы  обучающихся,</w:t>
      </w:r>
    </w:p>
    <w:p w:rsidR="009D6D98" w:rsidRDefault="009D6D98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D6D98" w:rsidRDefault="009D6D98" w:rsidP="009D6D98">
      <w:pPr>
        <w:widowControl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обучающихся в проектную и учебно-исследовательскую деятельность,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проведение  естественно-научных  экспериментов  с  использованием  учебного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лабораторного (в  том  числе  цифрового) оборудования, вещественных  и  виртуально-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наглядных  моделей  и  коллекций  основных  математических  и  естественнонаучных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объектов и явлений, цифрового (электронного) и традиционного измерений;</w:t>
      </w:r>
    </w:p>
    <w:p w:rsidR="009D6D98" w:rsidRDefault="009D6D98" w:rsidP="009D6D98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материальные  объекты; обрабатывать  материалы  и  информацию  с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D6D98" w:rsidRDefault="009D6D98" w:rsidP="009D6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D6D98" w:rsidRDefault="009D6D98" w:rsidP="009D6D98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D6D98" w:rsidRDefault="009D6D98" w:rsidP="009D6D98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D6D98" w:rsidRDefault="009D6D98" w:rsidP="009D6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D6D98" w:rsidRDefault="009D6D98" w:rsidP="009D6D98">
      <w:pPr>
        <w:rPr>
          <w:rFonts w:ascii="Times New Roman" w:hAnsi="Times New Roman" w:cs="Times New Roman"/>
        </w:rPr>
      </w:pPr>
    </w:p>
    <w:p w:rsidR="009D6D98" w:rsidRDefault="009D6D98" w:rsidP="009D6D98">
      <w:pPr>
        <w:pStyle w:val="ac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D6D98" w:rsidRDefault="006658B0" w:rsidP="009D6D98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Медиаресурсы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280</w:t>
      </w:r>
      <w:r w:rsidR="009D6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6D98">
        <w:rPr>
          <w:rFonts w:ascii="Times New Roman" w:hAnsi="Times New Roman"/>
          <w:sz w:val="24"/>
          <w:szCs w:val="24"/>
        </w:rPr>
        <w:t>шт</w:t>
      </w:r>
      <w:proofErr w:type="spellEnd"/>
      <w:r w:rsidR="009D6D98">
        <w:rPr>
          <w:rFonts w:ascii="Times New Roman" w:hAnsi="Times New Roman"/>
          <w:sz w:val="24"/>
          <w:szCs w:val="24"/>
        </w:rPr>
        <w:t>:</w:t>
      </w:r>
    </w:p>
    <w:p w:rsidR="009D6D98" w:rsidRDefault="006658B0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литература, русский язык  - 40</w:t>
      </w:r>
      <w:r w:rsidR="009D6D98">
        <w:rPr>
          <w:rFonts w:ascii="Times New Roman" w:hAnsi="Times New Roman"/>
          <w:sz w:val="24"/>
          <w:szCs w:val="24"/>
        </w:rPr>
        <w:t xml:space="preserve">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и информатика – 30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– 15 д.</w:t>
      </w:r>
    </w:p>
    <w:p w:rsidR="009D6D98" w:rsidRDefault="006658B0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 – 12</w:t>
      </w:r>
      <w:r w:rsidR="009D6D98">
        <w:rPr>
          <w:rFonts w:ascii="Times New Roman" w:hAnsi="Times New Roman"/>
          <w:sz w:val="24"/>
          <w:szCs w:val="24"/>
        </w:rPr>
        <w:t xml:space="preserve"> 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обществоведение – 18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 и природоведение </w:t>
      </w:r>
      <w:r w:rsidR="006658B0">
        <w:rPr>
          <w:rFonts w:ascii="Times New Roman" w:hAnsi="Times New Roman"/>
          <w:sz w:val="24"/>
          <w:szCs w:val="24"/>
        </w:rPr>
        <w:t>– 10</w:t>
      </w:r>
      <w:r>
        <w:rPr>
          <w:rFonts w:ascii="Times New Roman" w:hAnsi="Times New Roman"/>
          <w:sz w:val="24"/>
          <w:szCs w:val="24"/>
        </w:rPr>
        <w:t xml:space="preserve">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– 4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музыка, культура и искусство – 10 д.</w:t>
      </w:r>
    </w:p>
    <w:p w:rsidR="009D6D98" w:rsidRDefault="006658B0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-141</w:t>
      </w:r>
      <w:r w:rsidR="009D6D98">
        <w:rPr>
          <w:rFonts w:ascii="Times New Roman" w:hAnsi="Times New Roman"/>
          <w:sz w:val="24"/>
          <w:szCs w:val="24"/>
        </w:rPr>
        <w:t xml:space="preserve"> д.</w:t>
      </w:r>
    </w:p>
    <w:p w:rsidR="009D6D98" w:rsidRDefault="009D6D98" w:rsidP="009D6D98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</w:t>
      </w:r>
      <w:r w:rsidR="00040F48">
        <w:rPr>
          <w:rFonts w:ascii="Times New Roman" w:hAnsi="Times New Roman"/>
          <w:sz w:val="24"/>
          <w:szCs w:val="24"/>
        </w:rPr>
        <w:t xml:space="preserve"> библиотечного фонда  -8223 экз., из них: учебники – 3</w:t>
      </w:r>
      <w:r w:rsidR="006658B0">
        <w:rPr>
          <w:rFonts w:ascii="Times New Roman" w:hAnsi="Times New Roman"/>
          <w:sz w:val="24"/>
          <w:szCs w:val="24"/>
        </w:rPr>
        <w:t>635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9D6D98" w:rsidRDefault="009D6D98" w:rsidP="009D6D98"/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D6D98" w:rsidRDefault="009D6D98" w:rsidP="009D6D98">
      <w:pPr>
        <w:jc w:val="center"/>
        <w:rPr>
          <w:rFonts w:ascii="Times New Roman" w:hAnsi="Times New Roman" w:cs="Times New Roman"/>
          <w:b/>
        </w:rPr>
      </w:pP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</w:rPr>
        <w:t>мультимедийные</w:t>
      </w:r>
      <w:proofErr w:type="spellEnd"/>
      <w:r>
        <w:rPr>
          <w:rFonts w:ascii="Times New Roman" w:hAnsi="Times New Roman" w:cs="Times New Roman"/>
          <w:spacing w:val="-6"/>
        </w:rPr>
        <w:t xml:space="preserve"> проекторы и экраны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цифровые фотоаппарат и видеокамера</w:t>
      </w:r>
    </w:p>
    <w:p w:rsidR="009D6D98" w:rsidRDefault="00040F4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- 6</w:t>
      </w:r>
      <w:r w:rsidR="006658B0">
        <w:rPr>
          <w:rFonts w:ascii="Times New Roman" w:hAnsi="Times New Roman" w:cs="Times New Roman"/>
          <w:spacing w:val="-6"/>
        </w:rPr>
        <w:t xml:space="preserve"> </w:t>
      </w:r>
      <w:proofErr w:type="gramStart"/>
      <w:r w:rsidR="006658B0">
        <w:rPr>
          <w:rFonts w:ascii="Times New Roman" w:hAnsi="Times New Roman" w:cs="Times New Roman"/>
          <w:spacing w:val="-6"/>
        </w:rPr>
        <w:t>интерактивных</w:t>
      </w:r>
      <w:proofErr w:type="gramEnd"/>
      <w:r w:rsidR="006658B0">
        <w:rPr>
          <w:rFonts w:ascii="Times New Roman" w:hAnsi="Times New Roman" w:cs="Times New Roman"/>
          <w:spacing w:val="-6"/>
        </w:rPr>
        <w:t xml:space="preserve">  доски</w:t>
      </w:r>
      <w:r w:rsidR="009D6D98">
        <w:rPr>
          <w:rFonts w:ascii="Times New Roman" w:hAnsi="Times New Roman" w:cs="Times New Roman"/>
          <w:spacing w:val="-6"/>
        </w:rPr>
        <w:t xml:space="preserve"> </w:t>
      </w:r>
    </w:p>
    <w:p w:rsidR="009D6D98" w:rsidRDefault="009D6D98" w:rsidP="009D6D9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>В школе создана</w:t>
      </w:r>
      <w:r w:rsidR="006658B0">
        <w:rPr>
          <w:rFonts w:ascii="Times New Roman" w:hAnsi="Times New Roman" w:cs="Times New Roman"/>
          <w:spacing w:val="-6"/>
        </w:rPr>
        <w:t xml:space="preserve">  локальная сеть, оборудовано </w:t>
      </w:r>
      <w:proofErr w:type="spellStart"/>
      <w:r w:rsidR="006658B0">
        <w:rPr>
          <w:rFonts w:ascii="Times New Roman" w:hAnsi="Times New Roman" w:cs="Times New Roman"/>
          <w:spacing w:val="-6"/>
          <w:lang w:val="en-US"/>
        </w:rPr>
        <w:t>Wi</w:t>
      </w:r>
      <w:proofErr w:type="spellEnd"/>
      <w:r w:rsidR="006658B0" w:rsidRPr="006658B0">
        <w:rPr>
          <w:rFonts w:ascii="Times New Roman" w:hAnsi="Times New Roman" w:cs="Times New Roman"/>
          <w:spacing w:val="-6"/>
        </w:rPr>
        <w:t>-</w:t>
      </w:r>
      <w:proofErr w:type="spellStart"/>
      <w:r w:rsidR="006658B0">
        <w:rPr>
          <w:rFonts w:ascii="Times New Roman" w:hAnsi="Times New Roman" w:cs="Times New Roman"/>
          <w:spacing w:val="-6"/>
          <w:lang w:val="en-US"/>
        </w:rPr>
        <w:t>Fi</w:t>
      </w:r>
      <w:proofErr w:type="spellEnd"/>
      <w:r w:rsidR="006658B0">
        <w:rPr>
          <w:rFonts w:ascii="Times New Roman" w:hAnsi="Times New Roman" w:cs="Times New Roman"/>
          <w:spacing w:val="-6"/>
        </w:rPr>
        <w:t xml:space="preserve"> пространство</w:t>
      </w:r>
      <w:r>
        <w:rPr>
          <w:rFonts w:ascii="Times New Roman" w:hAnsi="Times New Roman" w:cs="Times New Roman"/>
          <w:spacing w:val="-6"/>
        </w:rPr>
        <w:t>.</w:t>
      </w:r>
    </w:p>
    <w:p w:rsidR="009D6D98" w:rsidRPr="00040F48" w:rsidRDefault="009D6D98" w:rsidP="00040F48">
      <w:pPr>
        <w:spacing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D6D98" w:rsidRDefault="009D6D98" w:rsidP="009D6D9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>
        <w:rPr>
          <w:rFonts w:ascii="Times New Roman" w:hAnsi="Times New Roman" w:cs="Times New Roman"/>
          <w:spacing w:val="-6"/>
        </w:rPr>
        <w:t>самообследования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</w:rPr>
        <w:t xml:space="preserve">( </w:t>
      </w:r>
      <w:proofErr w:type="gramEnd"/>
      <w:r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pacing w:val="-6"/>
          </w:rPr>
          <w:t>2013 г</w:t>
        </w:r>
      </w:smartTag>
      <w:r>
        <w:rPr>
          <w:rFonts w:ascii="Times New Roman" w:hAnsi="Times New Roman" w:cs="Times New Roman"/>
          <w:spacing w:val="-6"/>
        </w:rPr>
        <w:t xml:space="preserve"> № 1324</w:t>
      </w:r>
      <w:r>
        <w:rPr>
          <w:spacing w:val="-6"/>
        </w:rPr>
        <w:t xml:space="preserve">) </w:t>
      </w:r>
      <w:r>
        <w:rPr>
          <w:rFonts w:ascii="Times New Roman" w:hAnsi="Times New Roman" w:cs="Times New Roman"/>
          <w:spacing w:val="-6"/>
        </w:rPr>
        <w:t>(Приложение 1).</w:t>
      </w: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Default="009D6D98" w:rsidP="009D6D9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</w:pPr>
    </w:p>
    <w:p w:rsidR="009D6D98" w:rsidRPr="009116C4" w:rsidRDefault="009D6D98" w:rsidP="009116C4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sz w:val="24"/>
          <w:szCs w:val="24"/>
        </w:rPr>
        <w:sectPr w:rsidR="009D6D98" w:rsidRPr="009116C4">
          <w:pgSz w:w="11909" w:h="16838"/>
          <w:pgMar w:top="360" w:right="869" w:bottom="540" w:left="960" w:header="0" w:footer="3" w:gutter="0"/>
          <w:cols w:space="720"/>
        </w:sectPr>
      </w:pPr>
      <w:r>
        <w:rPr>
          <w:sz w:val="24"/>
          <w:szCs w:val="24"/>
        </w:rPr>
        <w:t xml:space="preserve">                                                     Директор школы </w:t>
      </w:r>
      <w:r w:rsidR="00BB3659">
        <w:rPr>
          <w:sz w:val="24"/>
          <w:szCs w:val="24"/>
        </w:rPr>
        <w:t xml:space="preserve">                               М.А. </w:t>
      </w:r>
      <w:r w:rsidR="00040F48">
        <w:rPr>
          <w:sz w:val="24"/>
          <w:szCs w:val="24"/>
        </w:rPr>
        <w:t>Абрамова</w:t>
      </w:r>
    </w:p>
    <w:p w:rsidR="009D6D98" w:rsidRPr="009D6D98" w:rsidRDefault="009D6D98" w:rsidP="00040F48">
      <w:pPr>
        <w:pStyle w:val="41"/>
        <w:shd w:val="clear" w:color="auto" w:fill="auto"/>
        <w:spacing w:before="0" w:line="317" w:lineRule="exact"/>
        <w:ind w:right="20" w:firstLine="0"/>
        <w:rPr>
          <w:sz w:val="24"/>
          <w:szCs w:val="24"/>
        </w:rPr>
      </w:pPr>
    </w:p>
    <w:sectPr w:rsidR="009D6D98" w:rsidRPr="009D6D9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48" w:rsidRDefault="00040F48" w:rsidP="00040F48">
      <w:r>
        <w:separator/>
      </w:r>
    </w:p>
  </w:endnote>
  <w:endnote w:type="continuationSeparator" w:id="0">
    <w:p w:rsidR="00040F48" w:rsidRDefault="00040F48" w:rsidP="0004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48" w:rsidRDefault="00040F48" w:rsidP="00040F48">
      <w:r>
        <w:separator/>
      </w:r>
    </w:p>
  </w:footnote>
  <w:footnote w:type="continuationSeparator" w:id="0">
    <w:p w:rsidR="00040F48" w:rsidRDefault="00040F48" w:rsidP="00040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C48"/>
    <w:multiLevelType w:val="hybridMultilevel"/>
    <w:tmpl w:val="94089242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98"/>
    <w:rsid w:val="00030A04"/>
    <w:rsid w:val="00040F48"/>
    <w:rsid w:val="000B2306"/>
    <w:rsid w:val="000C7F15"/>
    <w:rsid w:val="001F1F25"/>
    <w:rsid w:val="0021762E"/>
    <w:rsid w:val="00357FB8"/>
    <w:rsid w:val="003D6F8E"/>
    <w:rsid w:val="00444747"/>
    <w:rsid w:val="004E762B"/>
    <w:rsid w:val="006658B0"/>
    <w:rsid w:val="0071044A"/>
    <w:rsid w:val="00762515"/>
    <w:rsid w:val="007F0512"/>
    <w:rsid w:val="00880D9B"/>
    <w:rsid w:val="008B2E62"/>
    <w:rsid w:val="009116C4"/>
    <w:rsid w:val="009516BE"/>
    <w:rsid w:val="009C5221"/>
    <w:rsid w:val="009D6D98"/>
    <w:rsid w:val="00B416D1"/>
    <w:rsid w:val="00BB3659"/>
    <w:rsid w:val="00D3245D"/>
    <w:rsid w:val="00D96423"/>
    <w:rsid w:val="00E248ED"/>
    <w:rsid w:val="00E43C64"/>
    <w:rsid w:val="00E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9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D6D98"/>
    <w:rPr>
      <w:rFonts w:ascii="Calibri" w:eastAsia="Calibri" w:hAnsi="Calibri"/>
      <w:sz w:val="24"/>
      <w:szCs w:val="24"/>
      <w:lang w:val="en-US" w:eastAsia="ru-RU" w:bidi="ar-SA"/>
    </w:rPr>
  </w:style>
  <w:style w:type="paragraph" w:styleId="a4">
    <w:name w:val="header"/>
    <w:basedOn w:val="a"/>
    <w:link w:val="a3"/>
    <w:rsid w:val="009D6D9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="Times New Roman"/>
      <w:color w:val="auto"/>
      <w:lang w:val="en-US"/>
    </w:rPr>
  </w:style>
  <w:style w:type="character" w:customStyle="1" w:styleId="a5">
    <w:name w:val="Название Знак"/>
    <w:basedOn w:val="a0"/>
    <w:link w:val="a6"/>
    <w:locked/>
    <w:rsid w:val="009D6D98"/>
    <w:rPr>
      <w:rFonts w:ascii="Courier New" w:eastAsia="Courier New" w:hAnsi="Courier New" w:cs="Courier New"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9D6D98"/>
    <w:pPr>
      <w:widowControl/>
      <w:jc w:val="center"/>
    </w:pPr>
    <w:rPr>
      <w:rFonts w:eastAsia="Courier New"/>
      <w:color w:val="auto"/>
      <w:sz w:val="28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D6D98"/>
    <w:rPr>
      <w:sz w:val="24"/>
      <w:szCs w:val="24"/>
      <w:lang w:val="ru-RU" w:eastAsia="ru-RU" w:bidi="ar-SA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D6D98"/>
    <w:pPr>
      <w:widowControl/>
      <w:spacing w:after="120"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rsid w:val="009D6D98"/>
    <w:pPr>
      <w:spacing w:after="120" w:line="480" w:lineRule="auto"/>
    </w:pPr>
  </w:style>
  <w:style w:type="character" w:customStyle="1" w:styleId="4">
    <w:name w:val="Основной текст (4)_"/>
    <w:basedOn w:val="a0"/>
    <w:link w:val="40"/>
    <w:locked/>
    <w:rsid w:val="009D6D98"/>
    <w:rPr>
      <w:spacing w:val="1"/>
      <w:lang w:bidi="ar-SA"/>
    </w:rPr>
  </w:style>
  <w:style w:type="paragraph" w:customStyle="1" w:styleId="40">
    <w:name w:val="Основной текст (4)"/>
    <w:basedOn w:val="a"/>
    <w:link w:val="4"/>
    <w:rsid w:val="009D6D98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color w:val="auto"/>
      <w:spacing w:val="1"/>
      <w:sz w:val="20"/>
      <w:szCs w:val="20"/>
    </w:rPr>
  </w:style>
  <w:style w:type="character" w:customStyle="1" w:styleId="a9">
    <w:name w:val="Основной текст_"/>
    <w:basedOn w:val="a0"/>
    <w:link w:val="41"/>
    <w:locked/>
    <w:rsid w:val="009D6D98"/>
    <w:rPr>
      <w:spacing w:val="2"/>
      <w:sz w:val="21"/>
      <w:szCs w:val="21"/>
      <w:lang w:bidi="ar-SA"/>
    </w:rPr>
  </w:style>
  <w:style w:type="paragraph" w:customStyle="1" w:styleId="41">
    <w:name w:val="Основной текст4"/>
    <w:basedOn w:val="a"/>
    <w:link w:val="a9"/>
    <w:rsid w:val="009D6D98"/>
    <w:pPr>
      <w:shd w:val="clear" w:color="auto" w:fill="FFFFFF"/>
      <w:spacing w:before="240" w:line="274" w:lineRule="exact"/>
      <w:ind w:hanging="360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9D6D98"/>
    <w:rPr>
      <w:spacing w:val="2"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9D6D98"/>
    <w:pPr>
      <w:shd w:val="clear" w:color="auto" w:fill="FFFFFF"/>
      <w:spacing w:line="317" w:lineRule="exact"/>
      <w:jc w:val="both"/>
      <w:outlineLvl w:val="0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5">
    <w:name w:val="Основной текст (5)_"/>
    <w:basedOn w:val="a0"/>
    <w:link w:val="51"/>
    <w:locked/>
    <w:rsid w:val="009D6D98"/>
    <w:rPr>
      <w:i/>
      <w:iCs/>
      <w:spacing w:val="-2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9D6D98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i/>
      <w:iCs/>
      <w:color w:val="auto"/>
      <w:spacing w:val="-2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9D6D98"/>
    <w:rPr>
      <w:rFonts w:ascii="Arial" w:hAnsi="Arial" w:cs="Arial"/>
      <w:spacing w:val="2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9D6D98"/>
    <w:pPr>
      <w:shd w:val="clear" w:color="auto" w:fill="FFFFFF"/>
      <w:spacing w:line="278" w:lineRule="exact"/>
      <w:ind w:hanging="360"/>
    </w:pPr>
    <w:rPr>
      <w:rFonts w:ascii="Arial" w:hAnsi="Arial" w:cs="Arial"/>
      <w:color w:val="auto"/>
      <w:spacing w:val="2"/>
      <w:sz w:val="21"/>
      <w:szCs w:val="21"/>
    </w:rPr>
  </w:style>
  <w:style w:type="paragraph" w:customStyle="1" w:styleId="aa">
    <w:name w:val="Знак"/>
    <w:basedOn w:val="a"/>
    <w:rsid w:val="009D6D98"/>
    <w:pPr>
      <w:widowControl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b">
    <w:name w:val="Без интервала Знак"/>
    <w:link w:val="ac"/>
    <w:locked/>
    <w:rsid w:val="009D6D98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No Spacing"/>
    <w:link w:val="ab"/>
    <w:qFormat/>
    <w:rsid w:val="009D6D9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D6D98"/>
    <w:pPr>
      <w:widowControl/>
    </w:pPr>
    <w:rPr>
      <w:rFonts w:ascii="Times New Roman" w:hAnsi="Times New Roman" w:cs="Times New Roman"/>
      <w:color w:val="auto"/>
    </w:rPr>
  </w:style>
  <w:style w:type="character" w:customStyle="1" w:styleId="ad">
    <w:name w:val="Основной текст + Курсив"/>
    <w:aliases w:val="Интервал 0 pt"/>
    <w:basedOn w:val="a9"/>
    <w:rsid w:val="009D6D98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1">
    <w:name w:val="Основной текст1"/>
    <w:basedOn w:val="a9"/>
    <w:rsid w:val="009D6D98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D6D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e">
    <w:name w:val="Table Grid"/>
    <w:basedOn w:val="a1"/>
    <w:rsid w:val="009D6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040F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40F4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3649</Words>
  <Characters>29656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vt:lpstr>
    </vt:vector>
  </TitlesOfParts>
  <Company>Microsoft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                                                                                                                                    Муниципального образовательного учреждения средней общеобразовательной школы № 1</dc:title>
  <dc:creator>МОУ СОШ №1</dc:creator>
  <cp:lastModifiedBy>User</cp:lastModifiedBy>
  <cp:revision>5</cp:revision>
  <dcterms:created xsi:type="dcterms:W3CDTF">2014-10-16T09:45:00Z</dcterms:created>
  <dcterms:modified xsi:type="dcterms:W3CDTF">2015-08-31T10:00:00Z</dcterms:modified>
</cp:coreProperties>
</file>